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CA743" w14:textId="77777777" w:rsidR="006021F3" w:rsidRPr="003B2C16" w:rsidRDefault="006021F3" w:rsidP="003F6E14">
      <w:pPr>
        <w:rPr>
          <w:rFonts w:cs="Arial"/>
          <w:lang w:val="de-DE"/>
        </w:rPr>
      </w:pPr>
    </w:p>
    <w:p w14:paraId="27F99DA4" w14:textId="77777777" w:rsidR="006021F3" w:rsidRPr="003B2C16" w:rsidRDefault="006021F3" w:rsidP="003F6E14">
      <w:pPr>
        <w:rPr>
          <w:rFonts w:cs="Arial"/>
          <w:lang w:val="de-DE"/>
        </w:rPr>
        <w:sectPr w:rsidR="006021F3" w:rsidRPr="003B2C16" w:rsidSect="008527B9">
          <w:headerReference w:type="default" r:id="rId8"/>
          <w:footerReference w:type="default" r:id="rId9"/>
          <w:pgSz w:w="11906" w:h="16838"/>
          <w:pgMar w:top="1977" w:right="746" w:bottom="1134" w:left="1260" w:header="708" w:footer="481" w:gutter="0"/>
          <w:cols w:space="708"/>
          <w:docGrid w:linePitch="360"/>
        </w:sectPr>
      </w:pPr>
    </w:p>
    <w:p w14:paraId="2E21706D" w14:textId="77777777" w:rsidR="005B7715" w:rsidRPr="003B2C16" w:rsidRDefault="002937C4" w:rsidP="003F6E14">
      <w:pPr>
        <w:pStyle w:val="berschrift1"/>
        <w:spacing w:before="0" w:after="0"/>
      </w:pPr>
      <w:r>
        <w:t>ข่าวประชาสัมพันธ์</w:t>
      </w:r>
    </w:p>
    <w:p w14:paraId="53E2C2E3" w14:textId="77777777" w:rsidR="00A206DD" w:rsidRPr="003B2C16" w:rsidRDefault="00A206DD" w:rsidP="003F6E14">
      <w:pPr>
        <w:rPr>
          <w:rFonts w:cs="Arial"/>
          <w:szCs w:val="20"/>
        </w:rPr>
      </w:pPr>
    </w:p>
    <w:p w14:paraId="3D5B6EA2" w14:textId="77777777" w:rsidR="003F6E14" w:rsidRPr="003B2C16" w:rsidRDefault="003F6E14" w:rsidP="003F6E14">
      <w:pPr>
        <w:pStyle w:val="Titel"/>
        <w:pBdr>
          <w:bottom w:val="none" w:sz="0" w:space="0" w:color="auto"/>
        </w:pBdr>
        <w:spacing w:after="0"/>
        <w:rPr>
          <w:rFonts w:ascii="Arial" w:hAnsi="Arial"/>
          <w:b/>
          <w:color w:val="000000"/>
          <w:sz w:val="28"/>
        </w:rPr>
      </w:pPr>
    </w:p>
    <w:p w14:paraId="77B01377" w14:textId="77777777" w:rsidR="008E3AE0" w:rsidRPr="003B2C16" w:rsidRDefault="008E3AE0" w:rsidP="008E3AE0">
      <w:pPr>
        <w:pStyle w:val="Titel"/>
        <w:pBdr>
          <w:bottom w:val="none" w:sz="0" w:space="0" w:color="auto"/>
        </w:pBdr>
        <w:spacing w:after="0"/>
        <w:rPr>
          <w:rFonts w:hAnsi="Arial"/>
          <w:b/>
          <w:color w:val="000000"/>
          <w:sz w:val="24"/>
          <w:szCs w:val="24"/>
        </w:rPr>
      </w:pPr>
      <w:r>
        <w:rPr>
          <w:rFonts w:hAnsi="Arial"/>
          <w:b/>
          <w:color w:val="000000"/>
          <w:sz w:val="24"/>
          <w:szCs w:val="24"/>
        </w:rPr>
        <w:t>การจัดการการผลิตจากการทำงานที่บ้านของคุณ</w:t>
      </w:r>
    </w:p>
    <w:p w14:paraId="38E7BB89" w14:textId="77777777" w:rsidR="008E3AE0" w:rsidRPr="003B2C16" w:rsidRDefault="008E3AE0" w:rsidP="008E3AE0">
      <w:pPr>
        <w:pStyle w:val="Titel"/>
        <w:pBdr>
          <w:bottom w:val="none" w:sz="0" w:space="0" w:color="auto"/>
        </w:pBdr>
        <w:spacing w:after="0"/>
        <w:rPr>
          <w:rFonts w:hAnsi="Arial"/>
          <w:b/>
          <w:color w:val="000000"/>
          <w:sz w:val="28"/>
        </w:rPr>
      </w:pPr>
      <w:r>
        <w:rPr>
          <w:rFonts w:hAnsi="Arial"/>
          <w:b/>
          <w:color w:val="000000"/>
          <w:sz w:val="28"/>
        </w:rPr>
        <w:t>มองเห็นข้อมูลการเชื่อมทั้งหมดได้อย่างรวดเร็ว</w:t>
      </w:r>
    </w:p>
    <w:p w14:paraId="2D1241A0" w14:textId="77777777" w:rsidR="008E3AE0" w:rsidRPr="003B2C16" w:rsidRDefault="008E3AE0" w:rsidP="008E3AE0">
      <w:pPr>
        <w:rPr>
          <w:lang w:eastAsia="en-US"/>
        </w:rPr>
      </w:pPr>
    </w:p>
    <w:p w14:paraId="306C5C36" w14:textId="77777777" w:rsidR="00AE2683" w:rsidRPr="003B2C16" w:rsidRDefault="00AE2683" w:rsidP="003F6E14">
      <w:pPr>
        <w:rPr>
          <w:rFonts w:cs="Arial"/>
          <w:b/>
          <w:szCs w:val="20"/>
        </w:rPr>
      </w:pPr>
    </w:p>
    <w:p w14:paraId="481A493A" w14:textId="77777777" w:rsidR="008E3AE0" w:rsidRPr="003B2C16" w:rsidRDefault="008E3AE0" w:rsidP="008E3AE0">
      <w:pPr>
        <w:rPr>
          <w:b/>
        </w:rPr>
      </w:pPr>
      <w:r>
        <w:rPr>
          <w:b/>
        </w:rPr>
        <w:t>สามารถติดตามการผลิตงานเชื่อมจากระยะไกลได้อย่างสะดวก</w:t>
      </w:r>
      <w:r>
        <w:rPr>
          <w:b/>
        </w:rPr>
        <w:t xml:space="preserve"> </w:t>
      </w:r>
      <w:r>
        <w:rPr>
          <w:b/>
        </w:rPr>
        <w:t>มีประสิทธิภาพและยั่งยืน</w:t>
      </w:r>
      <w:r>
        <w:rPr>
          <w:b/>
        </w:rPr>
        <w:t xml:space="preserve"> </w:t>
      </w:r>
      <w:r>
        <w:rPr>
          <w:b/>
        </w:rPr>
        <w:t>เครื่องมือดิจิทัล</w:t>
      </w:r>
      <w:r>
        <w:rPr>
          <w:b/>
        </w:rPr>
        <w:t xml:space="preserve"> </w:t>
      </w:r>
      <w:r>
        <w:rPr>
          <w:b/>
        </w:rPr>
        <w:t>เช่น</w:t>
      </w:r>
      <w:r>
        <w:rPr>
          <w:b/>
        </w:rPr>
        <w:t xml:space="preserve"> </w:t>
      </w:r>
      <w:r>
        <w:rPr>
          <w:b/>
        </w:rPr>
        <w:t>ซอฟต์แวร์</w:t>
      </w:r>
      <w:r>
        <w:rPr>
          <w:b/>
        </w:rPr>
        <w:t xml:space="preserve"> Fronius WeldCube Premium </w:t>
      </w:r>
      <w:r>
        <w:rPr>
          <w:b/>
        </w:rPr>
        <w:t>เป็นกุญแจสำคัญในการบรรลุผลสำเร็จนี้</w:t>
      </w:r>
    </w:p>
    <w:p w14:paraId="33780618" w14:textId="77777777" w:rsidR="00AE2683" w:rsidRPr="003B2C16" w:rsidRDefault="00AE2683" w:rsidP="003F6E14">
      <w:pPr>
        <w:rPr>
          <w:rFonts w:eastAsia="Times New Roman" w:cs="Arial"/>
          <w:b/>
          <w:szCs w:val="20"/>
        </w:rPr>
      </w:pPr>
    </w:p>
    <w:p w14:paraId="1E8EA043" w14:textId="77777777" w:rsidR="00AE2683" w:rsidRPr="003B2C16" w:rsidRDefault="00AE2683" w:rsidP="003F6E14">
      <w:pPr>
        <w:rPr>
          <w:rFonts w:cs="Arial"/>
          <w:szCs w:val="20"/>
        </w:rPr>
      </w:pPr>
    </w:p>
    <w:p w14:paraId="60A6E023" w14:textId="77777777" w:rsidR="008E3AE0" w:rsidRPr="003B2C16" w:rsidRDefault="008E3AE0" w:rsidP="008E3AE0">
      <w:pPr>
        <w:pStyle w:val="Kommentartext"/>
        <w:rPr>
          <w:rFonts w:cs="Arial"/>
        </w:rPr>
      </w:pPr>
      <w:r>
        <w:t>ไวรัสโคโรนากำลังเป็นสิ่งท้าทายสำคัญต่อสังคมและธุรกิจ</w:t>
      </w:r>
      <w:r>
        <w:t xml:space="preserve"> </w:t>
      </w:r>
      <w:r>
        <w:t>หลายบริษัทต้องรักษาจำนวนพนักงานที่ทำงานอยู่ในสถานที่ทำงานให้น้อยที่สุดเท่าที่จะเป็นไปได้</w:t>
      </w:r>
      <w:r>
        <w:t xml:space="preserve"> </w:t>
      </w:r>
      <w:r>
        <w:t>ในขณะที่พยายามทำให้ธุรกิจของพวกเขาดำเนินไปอย่างดีที่สุดเท่าที่จะทำได้</w:t>
      </w:r>
      <w:r>
        <w:t xml:space="preserve"> </w:t>
      </w:r>
      <w:r>
        <w:t>แต่ผู้จัดการฝ่ายผลิต</w:t>
      </w:r>
      <w:r>
        <w:t xml:space="preserve"> </w:t>
      </w:r>
      <w:r>
        <w:t>ผู้เชี่ยวชาญด้านการเชื่อมหรือผู้จัดการฝ่ายบำรุงรักษาจะสามารถทำงานให้เสร็จสมบูรณ์ในขณะที่ทำงานจากที่บ้านได้หรือไม่</w:t>
      </w:r>
      <w:r>
        <w:t xml:space="preserve"> </w:t>
      </w:r>
      <w:r>
        <w:t>จากประสบการณ์แสดงให้เห็นว่าเป็นไปได้ที่พวกเขาจะทำงานจากที่บ้านหากมีการเตรียมความพร้อมของกรอบทางเทคนิคที่จำเป็นเรียบร้อยแล้ว</w:t>
      </w:r>
      <w:r>
        <w:t xml:space="preserve"> </w:t>
      </w:r>
      <w:r>
        <w:t>ในการผลิตชุดอัตโนมัติ</w:t>
      </w:r>
      <w:r>
        <w:t xml:space="preserve"> </w:t>
      </w:r>
      <w:r>
        <w:t>เช่น</w:t>
      </w:r>
      <w:r>
        <w:t xml:space="preserve"> </w:t>
      </w:r>
      <w:r>
        <w:t>ซอฟต์แวร์พิเศษที่สามารถใช้เรียกและวิเคราะห์ข้อมูลการผลิตจากระบบการเชื่อมด้วยการเข้าถึงเครือข่ายของบริษัท</w:t>
      </w:r>
      <w:r>
        <w:t xml:space="preserve"> </w:t>
      </w:r>
      <w:r>
        <w:t>ทำให้สามารถควบคุมการผลิตได้อย่างน่าเชื่อถือ</w:t>
      </w:r>
      <w:r>
        <w:t xml:space="preserve"> </w:t>
      </w:r>
      <w:r>
        <w:t>และหากจำเป็นก็สามารถกำหนดมาตรการที่เป็นเป้าหมายได้แม้จากที่บ้านของพนักงาน</w:t>
      </w:r>
    </w:p>
    <w:p w14:paraId="7CF18896" w14:textId="77777777" w:rsidR="008E3AE0" w:rsidRPr="003B2C16" w:rsidRDefault="008E3AE0" w:rsidP="008E3AE0">
      <w:pPr>
        <w:pStyle w:val="Kommentartext"/>
        <w:rPr>
          <w:rFonts w:cs="Arial"/>
        </w:rPr>
      </w:pPr>
    </w:p>
    <w:p w14:paraId="5911D595" w14:textId="77777777" w:rsidR="008E3AE0" w:rsidRPr="003B2C16" w:rsidRDefault="008E3AE0" w:rsidP="008E3AE0">
      <w:pPr>
        <w:rPr>
          <w:rFonts w:cs="Arial"/>
          <w:b/>
          <w:szCs w:val="20"/>
        </w:rPr>
      </w:pPr>
      <w:r>
        <w:rPr>
          <w:b/>
          <w:szCs w:val="20"/>
        </w:rPr>
        <w:t>โซลูชันซอฟต์แวร์เพื่อวิธีการทำงานแบบเคลื่อนที่ได้และมีความยืดหยุ่น</w:t>
      </w:r>
    </w:p>
    <w:p w14:paraId="1C3B8EF8" w14:textId="77777777" w:rsidR="008E3AE0" w:rsidRPr="003B2C16" w:rsidRDefault="008E3AE0" w:rsidP="008E3AE0">
      <w:pPr>
        <w:rPr>
          <w:rFonts w:cs="Arial"/>
          <w:szCs w:val="20"/>
        </w:rPr>
      </w:pPr>
    </w:p>
    <w:p w14:paraId="33E891C4" w14:textId="77777777" w:rsidR="008E3AE0" w:rsidRPr="003B2C16" w:rsidRDefault="008E3AE0" w:rsidP="008E3AE0">
      <w:pPr>
        <w:rPr>
          <w:rFonts w:cs="Arial"/>
          <w:szCs w:val="20"/>
        </w:rPr>
      </w:pPr>
      <w:r>
        <w:t>บริษัทหนึ่งซึ่งเป็นผู้ผลิตเครื่องจักรกลทางป่าไม้ในยุโรปได้รับประโยชน์จากซอฟต์แวร์การจัดการข้อมูลการเชื่อม</w:t>
      </w:r>
      <w:r>
        <w:t xml:space="preserve"> WeldCube Premium </w:t>
      </w:r>
      <w:r>
        <w:t>บริษัทใช้ระบบการเชื่อม</w:t>
      </w:r>
      <w:r>
        <w:t xml:space="preserve"> TPS/i </w:t>
      </w:r>
      <w:r>
        <w:t>จากฟรอนิอูสในกระบวนการผลิต</w:t>
      </w:r>
      <w:r>
        <w:t xml:space="preserve"> Johannes Zauner-Penninger </w:t>
      </w:r>
      <w:r>
        <w:t>วิศวกรระบบสำหรับผลิตภัณฑ์ซอฟต์แวร์ที่ประจำอยู่ในหน่วยการเชื่อมที่สมบูรณ์แบบของฟรอนิอูสอธิบายว่า</w:t>
      </w:r>
      <w:r>
        <w:t xml:space="preserve"> </w:t>
      </w:r>
      <w:r>
        <w:t>“ด้วย</w:t>
      </w:r>
      <w:r>
        <w:t xml:space="preserve"> WeldCube Premium </w:t>
      </w:r>
      <w:r>
        <w:t>ข้อมูลการเชื่อมจากอุปกรณ์ของฟรอนิอูสที่เชื่อมต่อเครือข่ายจะถูกเก็บไว้ในฐานข้อมูลส่วนกลาง”</w:t>
      </w:r>
      <w:r>
        <w:t xml:space="preserve"> </w:t>
      </w:r>
      <w:r>
        <w:t>นอกจากนี้</w:t>
      </w:r>
      <w:r>
        <w:t xml:space="preserve"> Zauner-Penninger </w:t>
      </w:r>
      <w:r>
        <w:t>กล่าวเพิ่มเติมในขณะที่เขาอธิบายฟังก์ชันของซอฟต์แวร์ว่า</w:t>
      </w:r>
      <w:r>
        <w:t xml:space="preserve"> </w:t>
      </w:r>
      <w:r>
        <w:t>“ซอฟต์แวร์นี้มีฟังก์ชันการจัดการที่ชาญฉลาดและเชิงสถิติ</w:t>
      </w:r>
      <w:r>
        <w:t xml:space="preserve"> </w:t>
      </w:r>
      <w:r>
        <w:t>อีกทั้งยังเปิดใช้งานการจัดทำเอกสารเฉพาะส่วนประกอบและการวิเคราะห์กระบวนการเชื่อม</w:t>
      </w:r>
      <w:r>
        <w:t xml:space="preserve"> </w:t>
      </w:r>
      <w:r>
        <w:t>ตัวอย่างเช่น</w:t>
      </w:r>
      <w:r>
        <w:t xml:space="preserve"> </w:t>
      </w:r>
      <w:r>
        <w:t>ในการแสดงผลสดจะแสดงให้เห็นว่าได้เชื่อมตะเข็บเชื่อมนั้นแล้วหรือไม่หรือว่ามีการดำเนินการเกินค่าขีดจำกัดแล้วหรือยัง”</w:t>
      </w:r>
      <w:r>
        <w:t xml:space="preserve"> </w:t>
      </w:r>
      <w:r>
        <w:t>การใช้การเชื่อมต่อ</w:t>
      </w:r>
      <w:r>
        <w:t xml:space="preserve"> VPN </w:t>
      </w:r>
      <w:r>
        <w:t>ลูกค้าสามารถเปิดใช้งาน</w:t>
      </w:r>
      <w:r>
        <w:t xml:space="preserve"> WeldCube Premium </w:t>
      </w:r>
      <w:r>
        <w:t>ผ่านทางอินเทอร์เน็ตเบราว์เซอร์ได้ทุกที่ทุกเวลา</w:t>
      </w:r>
      <w:r>
        <w:t xml:space="preserve"> </w:t>
      </w:r>
      <w:r>
        <w:t>ทำให้พวกเขาเห็นภาพรวมของกระบวนการเชื่อมทั้งหมดในพื้นที่การผลิตที่เชื่อมต่อเครือข่าย</w:t>
      </w:r>
    </w:p>
    <w:p w14:paraId="7C2CE597" w14:textId="77777777" w:rsidR="008E3AE0" w:rsidRPr="003B2C16" w:rsidRDefault="008E3AE0" w:rsidP="008E3AE0">
      <w:pPr>
        <w:rPr>
          <w:rFonts w:cs="Arial"/>
          <w:szCs w:val="20"/>
        </w:rPr>
      </w:pPr>
    </w:p>
    <w:p w14:paraId="6170C671" w14:textId="77777777" w:rsidR="008E3AE0" w:rsidRPr="003B2C16" w:rsidRDefault="008E3AE0" w:rsidP="008E3AE0">
      <w:pPr>
        <w:rPr>
          <w:rFonts w:cs="Arial"/>
          <w:szCs w:val="20"/>
        </w:rPr>
      </w:pPr>
      <w:r>
        <w:t>สำหรับชีวิตประจำวันของผู้ผลิตในปัจจุบัน</w:t>
      </w:r>
      <w:r>
        <w:t xml:space="preserve"> </w:t>
      </w:r>
      <w:r>
        <w:t>จึงหมายความว่าผู้จัดการฝ่ายผลิต</w:t>
      </w:r>
      <w:r>
        <w:t xml:space="preserve"> </w:t>
      </w:r>
      <w:r>
        <w:t>ผู้จัดการสายงาน</w:t>
      </w:r>
      <w:r>
        <w:t xml:space="preserve"> </w:t>
      </w:r>
      <w:r>
        <w:t>ผู้ประสานงานการเชื่อมและผู้จัดการฝ่ายบำรุงรักษาสามารถทำงานบางส่วนจากที่บ้านหรือไม่ต้องมีการติดต่อโดยตรงจากสำนักงานที่แยกตัวออกไป</w:t>
      </w:r>
      <w:r>
        <w:t xml:space="preserve"> </w:t>
      </w:r>
      <w:r>
        <w:t>พวกเขายังสามารถให้การสนับสนุนที่ดีที่สุดกับเพื่อนร่วมงานในพื้นที่การผลิต</w:t>
      </w:r>
      <w:r>
        <w:t xml:space="preserve"> </w:t>
      </w:r>
      <w:r>
        <w:t>หากบุคลากรฝ่ายผลิตแจ้งปัญหาคุณภาพของตะเข็บเชื่อม</w:t>
      </w:r>
      <w:r>
        <w:t xml:space="preserve"> </w:t>
      </w:r>
      <w:r>
        <w:t>พวกเขาสามารถส่งต่อข้อมูลไปยังวิศวกรงานเชื่อมที่รับผิดชอบ</w:t>
      </w:r>
      <w:r>
        <w:t xml:space="preserve"> </w:t>
      </w:r>
      <w:r>
        <w:t>วิศวกรรายดังกล่าวไม่เพียงแต่มีสรุปส่วนสำคัญของปัญหา</w:t>
      </w:r>
      <w:r>
        <w:t xml:space="preserve"> </w:t>
      </w:r>
      <w:r>
        <w:t>แต่ยังสามารถวิเคราะห์ข้อผิดพลาดได้ทันทีตามข้อมูลจากเอกสารของ</w:t>
      </w:r>
      <w:r>
        <w:t xml:space="preserve"> WeldCube Premium </w:t>
      </w:r>
      <w:r>
        <w:lastRenderedPageBreak/>
        <w:t>วิศวกรระบบของฟรอนิอูสกล่าวว่า</w:t>
      </w:r>
      <w:r>
        <w:t xml:space="preserve"> </w:t>
      </w:r>
      <w:r>
        <w:t>“ยิ่งไปกว่านั้น</w:t>
      </w:r>
      <w:r>
        <w:t xml:space="preserve"> </w:t>
      </w:r>
      <w:r>
        <w:t>เขายังสามารถเข้าถึงระบบเชื่อมได้โดยตรงผ่านอินเทอร์เน็ตเบราว์เซอร์และหากจำเป็นสามารถแก้ไขพารามิเตอร์ของงานเชื่อมได้จากระยะไกลได้ด้วย”</w:t>
      </w:r>
    </w:p>
    <w:p w14:paraId="3E79CF2B" w14:textId="77777777" w:rsidR="008E3AE0" w:rsidRPr="003B2C16" w:rsidRDefault="008E3AE0" w:rsidP="008E3AE0">
      <w:pPr>
        <w:rPr>
          <w:rFonts w:cs="Arial"/>
          <w:szCs w:val="20"/>
        </w:rPr>
      </w:pPr>
    </w:p>
    <w:p w14:paraId="620D7099" w14:textId="77777777" w:rsidR="008E3AE0" w:rsidRPr="003B2C16" w:rsidRDefault="008E3AE0" w:rsidP="008E3AE0">
      <w:pPr>
        <w:pStyle w:val="Kommentartext"/>
        <w:rPr>
          <w:rFonts w:cs="Arial"/>
          <w:b/>
        </w:rPr>
      </w:pPr>
      <w:r>
        <w:rPr>
          <w:b/>
        </w:rPr>
        <w:t xml:space="preserve">WeldCube Premium: </w:t>
      </w:r>
      <w:r>
        <w:rPr>
          <w:b/>
        </w:rPr>
        <w:t>การจัดทำเอกสารส่วนประกอบส่วนกลาง</w:t>
      </w:r>
    </w:p>
    <w:p w14:paraId="38A57E77" w14:textId="77777777" w:rsidR="008E3AE0" w:rsidRPr="003B2C16" w:rsidRDefault="008E3AE0" w:rsidP="008E3AE0">
      <w:pPr>
        <w:rPr>
          <w:rFonts w:cs="Arial"/>
          <w:szCs w:val="20"/>
        </w:rPr>
      </w:pPr>
    </w:p>
    <w:p w14:paraId="3FF16FC0" w14:textId="5A726B89" w:rsidR="008E3AE0" w:rsidRPr="003B2C16" w:rsidRDefault="008E3AE0" w:rsidP="008E3AE0">
      <w:pPr>
        <w:rPr>
          <w:rFonts w:cs="Arial"/>
          <w:szCs w:val="20"/>
        </w:rPr>
      </w:pPr>
      <w:r>
        <w:t>นอกจากนี้</w:t>
      </w:r>
      <w:r>
        <w:t xml:space="preserve"> </w:t>
      </w:r>
      <w:r>
        <w:t>ยังสามารถติดตามระดับการใช้งานเครื่องจักรและสถานะของเครื่อง</w:t>
      </w:r>
      <w:r>
        <w:t xml:space="preserve"> </w:t>
      </w:r>
      <w:r>
        <w:t>ความคืบหน้าของส่วนประกอบหรือปัญหาใด</w:t>
      </w:r>
      <w:r>
        <w:t xml:space="preserve"> </w:t>
      </w:r>
      <w:r>
        <w:t>ๆ</w:t>
      </w:r>
      <w:r>
        <w:t xml:space="preserve"> </w:t>
      </w:r>
      <w:r>
        <w:t>ที่เกิดขึ้น</w:t>
      </w:r>
      <w:r>
        <w:t xml:space="preserve"> </w:t>
      </w:r>
      <w:r>
        <w:t>ที่จัดเก็บข้อมูลส่วนกลางของข้อมูลช่วยให้สามารถจัดทำเอกสารที่เกี่ยวข้องกับส่วนประกอบแต่ละชิ้นและสามารถสร้างรายงานในรูปแบบ</w:t>
      </w:r>
      <w:r>
        <w:t xml:space="preserve"> PDF </w:t>
      </w:r>
      <w:r>
        <w:t>หรือกราฟของแต่ละส่วนประกอบ</w:t>
      </w:r>
      <w:r>
        <w:t xml:space="preserve"> </w:t>
      </w:r>
      <w:r>
        <w:t>โซลูชันซอฟต์แวร์</w:t>
      </w:r>
      <w:r>
        <w:t xml:space="preserve"> </w:t>
      </w:r>
      <w:r>
        <w:t>เช่น</w:t>
      </w:r>
      <w:r>
        <w:t xml:space="preserve"> WeldCube Premium </w:t>
      </w:r>
      <w:r>
        <w:t>ได้สร้างวิธีการทำงานแบบเคลื่อนที่ได้และมีความยืดหยุ่น</w:t>
      </w:r>
      <w:r>
        <w:t xml:space="preserve"> </w:t>
      </w:r>
      <w:r>
        <w:t>ไม่ว่าจะเป็นการใช้งานจากการทำงานที่บ้าน</w:t>
      </w:r>
      <w:r>
        <w:t xml:space="preserve"> </w:t>
      </w:r>
      <w:r>
        <w:t>ที่บริษัทหรือในขณะที่เดินทางไปทำธุรกิจ</w:t>
      </w:r>
    </w:p>
    <w:p w14:paraId="01D16670" w14:textId="77777777" w:rsidR="00E57F0F" w:rsidRPr="003B2C16" w:rsidRDefault="00E57F0F" w:rsidP="003F6E14">
      <w:pPr>
        <w:rPr>
          <w:rFonts w:cs="Arial"/>
          <w:szCs w:val="20"/>
        </w:rPr>
      </w:pPr>
    </w:p>
    <w:p w14:paraId="2506568F" w14:textId="3E5513AB" w:rsidR="00ED4FC0" w:rsidRPr="003B2C16" w:rsidRDefault="008C529E" w:rsidP="003F6E14">
      <w:pPr>
        <w:rPr>
          <w:rFonts w:cs="Arial"/>
          <w:i/>
          <w:szCs w:val="20"/>
        </w:rPr>
      </w:pPr>
      <w:r>
        <w:rPr>
          <w:i/>
          <w:szCs w:val="20"/>
        </w:rPr>
        <w:t>3,186</w:t>
      </w:r>
      <w:r w:rsidR="00E57F0F">
        <w:rPr>
          <w:i/>
          <w:szCs w:val="20"/>
        </w:rPr>
        <w:t xml:space="preserve"> </w:t>
      </w:r>
      <w:r w:rsidR="00E57F0F">
        <w:rPr>
          <w:i/>
          <w:szCs w:val="20"/>
        </w:rPr>
        <w:t>ตัวอักษร</w:t>
      </w:r>
      <w:r w:rsidR="00E57F0F">
        <w:rPr>
          <w:i/>
          <w:szCs w:val="20"/>
        </w:rPr>
        <w:t xml:space="preserve"> (</w:t>
      </w:r>
      <w:r w:rsidR="00E57F0F">
        <w:rPr>
          <w:i/>
          <w:szCs w:val="20"/>
        </w:rPr>
        <w:t>รวมเว้นวรรค</w:t>
      </w:r>
      <w:r w:rsidR="00E57F0F">
        <w:rPr>
          <w:i/>
          <w:szCs w:val="20"/>
        </w:rPr>
        <w:t>)</w:t>
      </w:r>
    </w:p>
    <w:p w14:paraId="2BBCB751" w14:textId="77777777" w:rsidR="00E57F0F" w:rsidRPr="003B2C16" w:rsidRDefault="00E57F0F" w:rsidP="003F6E14">
      <w:pPr>
        <w:rPr>
          <w:rFonts w:cs="Arial"/>
          <w:b/>
          <w:szCs w:val="20"/>
        </w:rPr>
      </w:pPr>
    </w:p>
    <w:p w14:paraId="211ECC1D" w14:textId="77777777" w:rsidR="00A64948" w:rsidRPr="003B2C16" w:rsidRDefault="00A64948" w:rsidP="00A64948">
      <w:r>
        <w:t>[</w:t>
      </w:r>
      <w:r>
        <w:t>ชื่อนำทาง</w:t>
      </w:r>
      <w:r>
        <w:t>]</w:t>
      </w:r>
    </w:p>
    <w:p w14:paraId="3589404A" w14:textId="77777777" w:rsidR="008E3AE0" w:rsidRPr="003B2C16" w:rsidRDefault="008E3AE0" w:rsidP="008E3AE0">
      <w:pPr>
        <w:rPr>
          <w:rFonts w:cs="Arial"/>
          <w:szCs w:val="20"/>
        </w:rPr>
      </w:pPr>
      <w:r>
        <w:t xml:space="preserve">WeldCube Premium: </w:t>
      </w:r>
      <w:r>
        <w:t>มองเห็นการผลิตงานเชื่อมได้อย่างรวดเร็ว</w:t>
      </w:r>
    </w:p>
    <w:p w14:paraId="6D7422DC" w14:textId="77777777" w:rsidR="008E3AE0" w:rsidRPr="003B2C16" w:rsidRDefault="008E3AE0" w:rsidP="00A64948"/>
    <w:p w14:paraId="1B6A32CF" w14:textId="77777777" w:rsidR="00A64948" w:rsidRPr="003B2C16" w:rsidRDefault="00A64948" w:rsidP="00A64948">
      <w:r>
        <w:t>[</w:t>
      </w:r>
      <w:r>
        <w:t>ชื่อแสดง</w:t>
      </w:r>
      <w:r>
        <w:t>: URL]</w:t>
      </w:r>
    </w:p>
    <w:p w14:paraId="542BDD6E" w14:textId="77777777" w:rsidR="008E3AE0" w:rsidRPr="003B2C16" w:rsidRDefault="008E3AE0" w:rsidP="008E3AE0">
      <w:pPr>
        <w:rPr>
          <w:rFonts w:cs="Arial"/>
          <w:szCs w:val="20"/>
        </w:rPr>
      </w:pPr>
      <w:r>
        <w:t>weldcube-premium-homeoffice</w:t>
      </w:r>
    </w:p>
    <w:p w14:paraId="31DAA193" w14:textId="77777777" w:rsidR="008E3AE0" w:rsidRPr="003B2C16" w:rsidRDefault="008E3AE0" w:rsidP="00A64948"/>
    <w:p w14:paraId="2B754B5C" w14:textId="77777777" w:rsidR="00A64948" w:rsidRPr="003B2C16" w:rsidRDefault="00A64948" w:rsidP="00A64948">
      <w:r>
        <w:t>[</w:t>
      </w:r>
      <w:r>
        <w:t>หัวข้อเมตา</w:t>
      </w:r>
      <w:r>
        <w:t>]</w:t>
      </w:r>
    </w:p>
    <w:p w14:paraId="4DD8E2C9" w14:textId="77777777" w:rsidR="008E3AE0" w:rsidRPr="003B2C16" w:rsidRDefault="008E3AE0" w:rsidP="008E3AE0">
      <w:pPr>
        <w:rPr>
          <w:rFonts w:cs="Arial"/>
          <w:szCs w:val="20"/>
        </w:rPr>
      </w:pPr>
      <w:r>
        <w:t>การจัดการการผลิตงานเชื่อมจากการทำงานที่บ้านของคุณด้วยซอฟต์แวร์ข้อมูล</w:t>
      </w:r>
      <w:r>
        <w:t xml:space="preserve"> WeldCube</w:t>
      </w:r>
    </w:p>
    <w:p w14:paraId="1481151C" w14:textId="77777777" w:rsidR="008E3AE0" w:rsidRPr="003B2C16" w:rsidRDefault="008E3AE0" w:rsidP="00A64948"/>
    <w:p w14:paraId="37138FB7" w14:textId="77777777" w:rsidR="00A64948" w:rsidRPr="003B2C16" w:rsidRDefault="008E3AE0" w:rsidP="00A64948">
      <w:r>
        <w:t>[</w:t>
      </w:r>
      <w:r>
        <w:t>คำอธิบายเนื้อหาอย่างย่อ</w:t>
      </w:r>
      <w:r>
        <w:t>]</w:t>
      </w:r>
    </w:p>
    <w:p w14:paraId="047D3055" w14:textId="77777777" w:rsidR="008E3AE0" w:rsidRPr="003B2C16" w:rsidRDefault="008E3AE0" w:rsidP="008E3AE0">
      <w:pPr>
        <w:rPr>
          <w:rFonts w:cs="Arial"/>
          <w:szCs w:val="20"/>
        </w:rPr>
      </w:pPr>
      <w:r>
        <w:t>การตรวจติดตาม</w:t>
      </w:r>
      <w:r>
        <w:t xml:space="preserve"> </w:t>
      </w:r>
      <w:r>
        <w:t>การจัดการและหากจำเป็นการปรับกระบวนการเชื่อม</w:t>
      </w:r>
      <w:r>
        <w:t xml:space="preserve">: WeldCube Premium </w:t>
      </w:r>
      <w:r>
        <w:t>จากฟรอนิอูสช่วยให้คุณจับตาดูข้อมูลการเชื่อมจากระยะไกล</w:t>
      </w:r>
    </w:p>
    <w:p w14:paraId="51B3DFFB" w14:textId="77777777" w:rsidR="00070925" w:rsidRPr="003B2C16" w:rsidRDefault="00070925" w:rsidP="003F6E14">
      <w:pPr>
        <w:rPr>
          <w:rFonts w:cs="Arial"/>
          <w:b/>
          <w:szCs w:val="20"/>
        </w:rPr>
      </w:pPr>
    </w:p>
    <w:p w14:paraId="7CA47560" w14:textId="77777777" w:rsidR="00A64948" w:rsidRPr="003B2C16" w:rsidRDefault="00A64948" w:rsidP="003F6E14">
      <w:pPr>
        <w:rPr>
          <w:rFonts w:cs="Arial"/>
          <w:b/>
          <w:szCs w:val="20"/>
        </w:rPr>
      </w:pPr>
    </w:p>
    <w:p w14:paraId="4C37D1DF" w14:textId="77777777" w:rsidR="00A72F91" w:rsidRPr="003B2C16" w:rsidRDefault="00634499" w:rsidP="003F6E14">
      <w:pPr>
        <w:rPr>
          <w:rFonts w:cs="Arial"/>
          <w:b/>
          <w:szCs w:val="20"/>
        </w:rPr>
      </w:pPr>
      <w:r>
        <w:rPr>
          <w:b/>
          <w:szCs w:val="20"/>
        </w:rPr>
        <w:t>คำบรรยายภาพ</w:t>
      </w:r>
      <w:r>
        <w:rPr>
          <w:b/>
          <w:szCs w:val="20"/>
        </w:rPr>
        <w:t xml:space="preserve">: </w:t>
      </w:r>
    </w:p>
    <w:p w14:paraId="147B245E" w14:textId="77777777" w:rsidR="00DA654E" w:rsidRPr="003B2C16" w:rsidRDefault="00DA654E" w:rsidP="003F6E14">
      <w:pPr>
        <w:rPr>
          <w:rFonts w:cs="Arial"/>
          <w:szCs w:val="20"/>
          <w:lang w:val="de-DE"/>
        </w:rPr>
      </w:pPr>
    </w:p>
    <w:p w14:paraId="532EE125" w14:textId="77777777" w:rsidR="00B162B2" w:rsidRPr="003B2C16" w:rsidRDefault="00B162B2" w:rsidP="003F6E14">
      <w:pPr>
        <w:rPr>
          <w:rFonts w:cs="Arial"/>
          <w:szCs w:val="20"/>
        </w:rPr>
      </w:pPr>
      <w:r>
        <w:rPr>
          <w:noProof/>
          <w:lang w:val="de-AT" w:eastAsia="de-AT"/>
        </w:rPr>
        <w:drawing>
          <wp:inline distT="0" distB="0" distL="0" distR="0" wp14:anchorId="75C492B3" wp14:editId="113CE1A7">
            <wp:extent cx="2357330" cy="1475117"/>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365571" cy="1480274"/>
                    </a:xfrm>
                    <a:prstGeom prst="rect">
                      <a:avLst/>
                    </a:prstGeom>
                  </pic:spPr>
                </pic:pic>
              </a:graphicData>
            </a:graphic>
          </wp:inline>
        </w:drawing>
      </w:r>
    </w:p>
    <w:p w14:paraId="48802EB8" w14:textId="77777777" w:rsidR="00B162B2" w:rsidRPr="003B2C16" w:rsidRDefault="00512ECD" w:rsidP="00B162B2">
      <w:pPr>
        <w:rPr>
          <w:rFonts w:cs="Arial"/>
          <w:szCs w:val="20"/>
        </w:rPr>
      </w:pPr>
      <w:r>
        <w:rPr>
          <w:b/>
          <w:szCs w:val="20"/>
        </w:rPr>
        <w:t>ภาพที่</w:t>
      </w:r>
      <w:r>
        <w:rPr>
          <w:b/>
          <w:szCs w:val="20"/>
        </w:rPr>
        <w:t xml:space="preserve"> 1:</w:t>
      </w:r>
      <w:r>
        <w:t xml:space="preserve"> </w:t>
      </w:r>
      <w:r>
        <w:t>ผู้เชี่ยวชาญการทำงานที่บ้าน</w:t>
      </w:r>
      <w:r>
        <w:t xml:space="preserve">: Johannes Zauner-Penninger </w:t>
      </w:r>
      <w:r>
        <w:t>จาก</w:t>
      </w:r>
      <w:r>
        <w:t xml:space="preserve"> Global TechSupport Management Perfect Welding </w:t>
      </w:r>
      <w:r>
        <w:t>ดูแลลูกค้าของฟรอนิอูสทั่วโลกในการบันทึกข้อมูลการเชื่อมและการใช้งาน</w:t>
      </w:r>
      <w:r>
        <w:t xml:space="preserve"> </w:t>
      </w:r>
      <w:r>
        <w:t>ซึ่งรวมถึงบริษัทจากทุกภาคส่วนที่กำลังมองหาโซลูชันที่สมบูรณ์แบบเพื่อเชื่อมโยงกระบวนการผลิตของพวกเขา</w:t>
      </w:r>
    </w:p>
    <w:p w14:paraId="788D205B" w14:textId="77777777" w:rsidR="00B162B2" w:rsidRPr="003B2C16" w:rsidRDefault="00B162B2" w:rsidP="003F6E14">
      <w:pPr>
        <w:rPr>
          <w:rFonts w:cs="Arial"/>
          <w:b/>
          <w:szCs w:val="20"/>
        </w:rPr>
      </w:pPr>
    </w:p>
    <w:p w14:paraId="591F4941" w14:textId="77777777" w:rsidR="00512ECD" w:rsidRPr="003B2C16" w:rsidRDefault="00B162B2" w:rsidP="003F6E14">
      <w:pPr>
        <w:rPr>
          <w:rFonts w:cs="Arial"/>
          <w:b/>
          <w:szCs w:val="20"/>
        </w:rPr>
      </w:pPr>
      <w:r>
        <w:rPr>
          <w:noProof/>
          <w:lang w:val="de-AT" w:eastAsia="de-AT"/>
        </w:rPr>
        <w:lastRenderedPageBreak/>
        <w:drawing>
          <wp:inline distT="0" distB="0" distL="0" distR="0" wp14:anchorId="67A98A9F" wp14:editId="6E37F67C">
            <wp:extent cx="2346385" cy="152823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356890" cy="1535073"/>
                    </a:xfrm>
                    <a:prstGeom prst="rect">
                      <a:avLst/>
                    </a:prstGeom>
                  </pic:spPr>
                </pic:pic>
              </a:graphicData>
            </a:graphic>
          </wp:inline>
        </w:drawing>
      </w:r>
    </w:p>
    <w:p w14:paraId="204A28BE" w14:textId="7294592F" w:rsidR="00512ECD" w:rsidRPr="003B2C16" w:rsidRDefault="00512ECD" w:rsidP="003F6E14">
      <w:pPr>
        <w:rPr>
          <w:rFonts w:cs="Arial"/>
          <w:szCs w:val="20"/>
        </w:rPr>
      </w:pPr>
      <w:r>
        <w:rPr>
          <w:b/>
          <w:szCs w:val="20"/>
        </w:rPr>
        <w:t>ภาพที่</w:t>
      </w:r>
      <w:r>
        <w:rPr>
          <w:b/>
          <w:szCs w:val="20"/>
        </w:rPr>
        <w:t xml:space="preserve"> 2:</w:t>
      </w:r>
      <w:r>
        <w:t xml:space="preserve"> </w:t>
      </w:r>
      <w:r>
        <w:t>ในซอฟต์แวร์การจัดการข้อมูล</w:t>
      </w:r>
      <w:r>
        <w:t xml:space="preserve"> WeldCube Premium </w:t>
      </w:r>
      <w:r>
        <w:t>ผู้ใช้สามารถปรับแต่งหน้าหลักเพื่อให้เหมาะสมกับความต้องการของพวกเขา</w:t>
      </w:r>
    </w:p>
    <w:p w14:paraId="5809CA9A" w14:textId="77777777" w:rsidR="00512ECD" w:rsidRPr="003B2C16" w:rsidRDefault="00512ECD" w:rsidP="003F6E14">
      <w:pPr>
        <w:rPr>
          <w:rFonts w:cs="Arial"/>
          <w:b/>
          <w:szCs w:val="20"/>
        </w:rPr>
      </w:pPr>
    </w:p>
    <w:p w14:paraId="0AAE5E06" w14:textId="77777777" w:rsidR="00B162B2" w:rsidRPr="003B2C16" w:rsidRDefault="00B162B2" w:rsidP="003F6E14">
      <w:pPr>
        <w:rPr>
          <w:rFonts w:cs="Arial"/>
          <w:b/>
          <w:szCs w:val="20"/>
        </w:rPr>
      </w:pPr>
      <w:r>
        <w:rPr>
          <w:noProof/>
          <w:lang w:val="de-AT" w:eastAsia="de-AT"/>
        </w:rPr>
        <w:drawing>
          <wp:inline distT="0" distB="0" distL="0" distR="0" wp14:anchorId="73F7F57F" wp14:editId="0A91EC1F">
            <wp:extent cx="2383492" cy="147511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420854" cy="1498240"/>
                    </a:xfrm>
                    <a:prstGeom prst="rect">
                      <a:avLst/>
                    </a:prstGeom>
                  </pic:spPr>
                </pic:pic>
              </a:graphicData>
            </a:graphic>
          </wp:inline>
        </w:drawing>
      </w:r>
    </w:p>
    <w:p w14:paraId="5E59CB1E" w14:textId="77777777" w:rsidR="00B162B2" w:rsidRPr="003B2C16" w:rsidRDefault="00B162B2" w:rsidP="00B162B2">
      <w:pPr>
        <w:rPr>
          <w:rFonts w:cs="Arial"/>
          <w:szCs w:val="20"/>
        </w:rPr>
      </w:pPr>
      <w:r>
        <w:rPr>
          <w:b/>
          <w:szCs w:val="20"/>
        </w:rPr>
        <w:t>ภาพที่</w:t>
      </w:r>
      <w:r>
        <w:rPr>
          <w:b/>
          <w:szCs w:val="20"/>
        </w:rPr>
        <w:t xml:space="preserve"> 3: </w:t>
      </w:r>
      <w:r>
        <w:t>ที่จัดเก็บส่วนกลางของข้อมูลจากระบบของฟรอนิอูสที่เชื่อมต่อเครือข่ายทำให้สามารถจัดทำเอกสารข้อมูลที่เกี่ยวกับแต่ละส่วนประกอบได้</w:t>
      </w:r>
      <w:r>
        <w:rPr>
          <w:color w:val="4B4B4D"/>
          <w:sz w:val="23"/>
          <w:szCs w:val="23"/>
          <w:shd w:val="clear" w:color="auto" w:fill="FFFFFF"/>
        </w:rPr>
        <w:t> </w:t>
      </w:r>
    </w:p>
    <w:p w14:paraId="35D22DEB" w14:textId="77777777" w:rsidR="00B162B2" w:rsidRPr="003B2C16" w:rsidRDefault="00B162B2" w:rsidP="003F6E14">
      <w:pPr>
        <w:rPr>
          <w:rFonts w:cs="Arial"/>
          <w:b/>
          <w:szCs w:val="20"/>
        </w:rPr>
      </w:pPr>
    </w:p>
    <w:p w14:paraId="5B38590D" w14:textId="77777777" w:rsidR="00B162B2" w:rsidRPr="003B2C16" w:rsidRDefault="00B162B2" w:rsidP="003F6E14">
      <w:pPr>
        <w:rPr>
          <w:rFonts w:cs="Arial"/>
          <w:b/>
          <w:szCs w:val="20"/>
        </w:rPr>
      </w:pPr>
      <w:r>
        <w:rPr>
          <w:noProof/>
          <w:lang w:val="de-AT" w:eastAsia="de-AT"/>
        </w:rPr>
        <w:drawing>
          <wp:inline distT="0" distB="0" distL="0" distR="0" wp14:anchorId="1B1C12CB" wp14:editId="1F09ABB2">
            <wp:extent cx="2406769" cy="1670638"/>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426822" cy="1684558"/>
                    </a:xfrm>
                    <a:prstGeom prst="rect">
                      <a:avLst/>
                    </a:prstGeom>
                  </pic:spPr>
                </pic:pic>
              </a:graphicData>
            </a:graphic>
          </wp:inline>
        </w:drawing>
      </w:r>
    </w:p>
    <w:p w14:paraId="1BBD28E8" w14:textId="402E47ED" w:rsidR="00B162B2" w:rsidRPr="003B2C16" w:rsidRDefault="00B162B2" w:rsidP="00B162B2">
      <w:pPr>
        <w:rPr>
          <w:rFonts w:cs="Arial"/>
          <w:szCs w:val="20"/>
        </w:rPr>
      </w:pPr>
      <w:r>
        <w:rPr>
          <w:b/>
          <w:szCs w:val="20"/>
        </w:rPr>
        <w:t>ภาพที่</w:t>
      </w:r>
      <w:r>
        <w:rPr>
          <w:b/>
          <w:szCs w:val="20"/>
        </w:rPr>
        <w:t xml:space="preserve"> 4:</w:t>
      </w:r>
      <w:r>
        <w:t xml:space="preserve"> </w:t>
      </w:r>
      <w:r>
        <w:t>สามารถบันทึกและมองเห็นค่าจริงต่อตะเข็บเชื่อมได้ที่อัตราการสุ่มตัวอย่างสูงถึง</w:t>
      </w:r>
      <w:r>
        <w:t xml:space="preserve"> 100 </w:t>
      </w:r>
      <w:r>
        <w:t>มิลลิวินาที</w:t>
      </w:r>
    </w:p>
    <w:p w14:paraId="42D71650" w14:textId="77777777" w:rsidR="00B162B2" w:rsidRDefault="00B162B2" w:rsidP="003F6E14">
      <w:pPr>
        <w:rPr>
          <w:rFonts w:cs="Arial"/>
          <w:szCs w:val="20"/>
        </w:rPr>
      </w:pPr>
    </w:p>
    <w:p w14:paraId="3A172B22" w14:textId="77777777" w:rsidR="008C529E" w:rsidRDefault="008C529E" w:rsidP="008C529E">
      <w:pPr>
        <w:rPr>
          <w:rFonts w:cs="Arial"/>
          <w:szCs w:val="20"/>
        </w:rPr>
      </w:pPr>
      <w:r>
        <w:rPr>
          <w:rFonts w:hAnsi="Tahoma" w:cs="Tahoma"/>
          <w:szCs w:val="20"/>
          <w:cs/>
          <w:lang w:bidi="th-TH"/>
        </w:rPr>
        <w:t>รูปถ่าย</w:t>
      </w:r>
      <w:r>
        <w:t>: Fronius</w:t>
      </w:r>
      <w:r>
        <w:rPr>
          <w:rFonts w:cs="Arial"/>
        </w:rPr>
        <w:t> </w:t>
      </w:r>
      <w:r>
        <w:t>International</w:t>
      </w:r>
      <w:r>
        <w:rPr>
          <w:rFonts w:cs="Arial"/>
        </w:rPr>
        <w:t> </w:t>
      </w:r>
      <w:r>
        <w:t xml:space="preserve">GmbH; </w:t>
      </w:r>
      <w:r>
        <w:rPr>
          <w:rFonts w:hAnsi="Tahoma" w:cs="Tahoma"/>
          <w:szCs w:val="20"/>
          <w:cs/>
          <w:lang w:bidi="th-TH"/>
        </w:rPr>
        <w:t>พิมพ์ซ้ำแบบไม่คิดค่าใช้จ่าย</w:t>
      </w:r>
    </w:p>
    <w:p w14:paraId="6812C3D9" w14:textId="77777777" w:rsidR="008C529E" w:rsidRPr="008C529E" w:rsidRDefault="008C529E" w:rsidP="008C529E">
      <w:pPr>
        <w:rPr>
          <w:rFonts w:cs="Arial Unicode MS" w:hint="cs"/>
          <w:szCs w:val="25"/>
          <w:cs/>
          <w:lang w:bidi="th-TH"/>
        </w:rPr>
      </w:pPr>
    </w:p>
    <w:p w14:paraId="32F0499A" w14:textId="77777777" w:rsidR="008C529E" w:rsidRDefault="008C529E" w:rsidP="008C529E">
      <w:pPr>
        <w:rPr>
          <w:rFonts w:cs="Arial"/>
          <w:szCs w:val="20"/>
        </w:rPr>
      </w:pPr>
      <w:r>
        <w:rPr>
          <w:rFonts w:hAnsi="Tahoma" w:cs="Tahoma"/>
          <w:szCs w:val="20"/>
          <w:cs/>
          <w:lang w:bidi="th-TH"/>
        </w:rPr>
        <w:t>ข้อมูลและรูปภาพที่แสดงไว้ในข่าวประชาสัมพันธ์นี้สามารถดาวน์โหลดได้ที่</w:t>
      </w:r>
      <w:r>
        <w:t>:</w:t>
      </w:r>
    </w:p>
    <w:p w14:paraId="474476C1" w14:textId="77777777" w:rsidR="008C529E" w:rsidRDefault="008C529E" w:rsidP="008C529E">
      <w:pPr>
        <w:rPr>
          <w:rFonts w:cs="Arial"/>
          <w:color w:val="0000FF"/>
          <w:szCs w:val="20"/>
          <w:u w:val="single"/>
        </w:rPr>
      </w:pPr>
      <w:hyperlink r:id="rId14" w:history="1">
        <w:r>
          <w:rPr>
            <w:rStyle w:val="Hyperlink"/>
          </w:rPr>
          <w:t>https://www.fronius.com/en/welding-technology/info-centre/press</w:t>
        </w:r>
      </w:hyperlink>
    </w:p>
    <w:p w14:paraId="288CB3D7" w14:textId="77777777" w:rsidR="008C529E" w:rsidRDefault="008C529E" w:rsidP="008C529E">
      <w:pPr>
        <w:rPr>
          <w:rFonts w:cs="Arial"/>
          <w:b/>
          <w:szCs w:val="20"/>
        </w:rPr>
      </w:pPr>
    </w:p>
    <w:p w14:paraId="4E517A5A" w14:textId="77777777" w:rsidR="008C529E" w:rsidRDefault="008C529E" w:rsidP="008C529E">
      <w:pPr>
        <w:rPr>
          <w:rFonts w:cs="Arial"/>
          <w:b/>
          <w:szCs w:val="20"/>
        </w:rPr>
      </w:pPr>
    </w:p>
    <w:p w14:paraId="26CFAF21" w14:textId="77777777" w:rsidR="008C529E" w:rsidRDefault="008C529E" w:rsidP="008C529E">
      <w:pPr>
        <w:rPr>
          <w:rFonts w:cs="Arial"/>
          <w:szCs w:val="20"/>
        </w:rPr>
      </w:pPr>
      <w:r>
        <w:rPr>
          <w:b/>
          <w:szCs w:val="20"/>
        </w:rPr>
        <w:t>Business Unit Perfect Welding</w:t>
      </w:r>
    </w:p>
    <w:p w14:paraId="087E5610" w14:textId="77777777" w:rsidR="008C529E" w:rsidRDefault="008C529E" w:rsidP="008C529E">
      <w:pPr>
        <w:rPr>
          <w:rFonts w:cs="Arial"/>
          <w:szCs w:val="20"/>
        </w:rPr>
      </w:pPr>
      <w:r>
        <w:rPr>
          <w:rFonts w:hAnsi="Tahoma" w:cs="Tahoma"/>
          <w:szCs w:val="20"/>
          <w:cs/>
          <w:lang w:bidi="th-TH"/>
        </w:rPr>
        <w:t>เป็นผู้นำนวัตกรรมด้านการเชื่อมอาร์กและเป็นผู้นำตลาดระดับโลกสำหรับงานเชื่อมที่มีหุ่นยนต์ช่วยงาน</w:t>
      </w:r>
      <w:r>
        <w:rPr>
          <w:rFonts w:cs="Tahoma" w:hint="cs"/>
          <w:cs/>
          <w:lang w:bidi="th-TH"/>
        </w:rPr>
        <w:t xml:space="preserve"> </w:t>
      </w:r>
      <w:r>
        <w:rPr>
          <w:rFonts w:hAnsi="Tahoma" w:cs="Tahoma"/>
          <w:szCs w:val="20"/>
          <w:cs/>
          <w:lang w:bidi="th-TH"/>
        </w:rPr>
        <w:t>ด้วยขีดความสามารถของการเป็นผู้ให้บริการระบบ</w:t>
      </w:r>
      <w:r>
        <w:rPr>
          <w:rFonts w:cs="Tahoma" w:hint="cs"/>
          <w:cs/>
          <w:lang w:bidi="th-TH"/>
        </w:rPr>
        <w:t xml:space="preserve"> </w:t>
      </w:r>
      <w:r>
        <w:rPr>
          <w:rFonts w:hAnsi="Tahoma" w:cs="Tahoma"/>
          <w:szCs w:val="20"/>
          <w:cs/>
          <w:lang w:bidi="th-TH"/>
        </w:rPr>
        <w:t>แผนก</w:t>
      </w:r>
      <w:r>
        <w:t xml:space="preserve"> Fronius Welding Automation </w:t>
      </w:r>
      <w:r>
        <w:rPr>
          <w:rFonts w:hAnsi="Tahoma" w:cs="Tahoma"/>
          <w:szCs w:val="20"/>
          <w:cs/>
          <w:lang w:bidi="th-TH"/>
        </w:rPr>
        <w:t>ยังใช้งานโซลูชั่นงานเชื่อมแบบอัตโนมัติที่จำเพาะสำหรับลูกค้าในขอบเขตต่าง</w:t>
      </w:r>
      <w:r>
        <w:rPr>
          <w:rFonts w:cs="Tahoma" w:hint="cs"/>
          <w:cs/>
          <w:lang w:bidi="th-TH"/>
        </w:rPr>
        <w:t xml:space="preserve"> </w:t>
      </w:r>
      <w:r>
        <w:rPr>
          <w:rFonts w:hAnsi="Tahoma" w:cs="Tahoma"/>
          <w:szCs w:val="20"/>
          <w:cs/>
          <w:lang w:bidi="th-TH"/>
        </w:rPr>
        <w:t>ๆ</w:t>
      </w:r>
      <w:r>
        <w:rPr>
          <w:rFonts w:cs="Tahoma" w:hint="cs"/>
          <w:cs/>
          <w:lang w:bidi="th-TH"/>
        </w:rPr>
        <w:t xml:space="preserve"> </w:t>
      </w:r>
      <w:r>
        <w:rPr>
          <w:rFonts w:hAnsi="Tahoma" w:cs="Tahoma"/>
          <w:szCs w:val="20"/>
          <w:cs/>
          <w:lang w:bidi="th-TH"/>
        </w:rPr>
        <w:t>ที่รวมถึงงานก่อสร้างตู้คอนเทนเนอร์และงานผ่านอกนอกชายฝั่ง</w:t>
      </w:r>
      <w:r>
        <w:rPr>
          <w:rFonts w:cs="Tahoma" w:hint="cs"/>
          <w:cs/>
          <w:lang w:bidi="th-TH"/>
        </w:rPr>
        <w:t xml:space="preserve"> </w:t>
      </w:r>
      <w:r>
        <w:rPr>
          <w:rFonts w:hAnsi="Tahoma" w:cs="Tahoma"/>
          <w:szCs w:val="20"/>
          <w:cs/>
          <w:lang w:bidi="th-TH"/>
        </w:rPr>
        <w:t>ตู้เชื่อมยังสามารถนำไปใช้ได้อย่างหลากหลายสำหรับการนำไปใช้งานด้วยตนเอง</w:t>
      </w:r>
      <w:r>
        <w:rPr>
          <w:rFonts w:cs="Tahoma" w:hint="cs"/>
          <w:cs/>
          <w:lang w:bidi="th-TH"/>
        </w:rPr>
        <w:t xml:space="preserve"> </w:t>
      </w:r>
      <w:r>
        <w:rPr>
          <w:rFonts w:hAnsi="Tahoma" w:cs="Tahoma"/>
          <w:szCs w:val="20"/>
          <w:cs/>
          <w:lang w:bidi="th-TH"/>
        </w:rPr>
        <w:t>อุปกรณ์เสริมในงานเชื่อม</w:t>
      </w:r>
      <w:r>
        <w:rPr>
          <w:rFonts w:cs="Tahoma" w:hint="cs"/>
          <w:cs/>
          <w:lang w:bidi="th-TH"/>
        </w:rPr>
        <w:t xml:space="preserve"> </w:t>
      </w:r>
      <w:r>
        <w:rPr>
          <w:rFonts w:hAnsi="Tahoma" w:cs="Tahoma"/>
          <w:szCs w:val="20"/>
          <w:cs/>
          <w:lang w:bidi="th-TH"/>
        </w:rPr>
        <w:t>และบริการอื่น</w:t>
      </w:r>
      <w:r>
        <w:rPr>
          <w:rFonts w:cs="Tahoma" w:hint="cs"/>
          <w:cs/>
          <w:lang w:bidi="th-TH"/>
        </w:rPr>
        <w:t xml:space="preserve"> </w:t>
      </w:r>
      <w:r>
        <w:rPr>
          <w:rFonts w:hAnsi="Tahoma" w:cs="Tahoma"/>
          <w:szCs w:val="20"/>
          <w:cs/>
          <w:lang w:bidi="th-TH"/>
        </w:rPr>
        <w:t>ๆ</w:t>
      </w:r>
      <w:r>
        <w:rPr>
          <w:rFonts w:cs="Tahoma" w:hint="cs"/>
          <w:cs/>
          <w:lang w:bidi="th-TH"/>
        </w:rPr>
        <w:t xml:space="preserve"> </w:t>
      </w:r>
      <w:r>
        <w:rPr>
          <w:rFonts w:hAnsi="Tahoma" w:cs="Tahoma"/>
          <w:szCs w:val="20"/>
          <w:cs/>
          <w:lang w:bidi="th-TH"/>
        </w:rPr>
        <w:t>มากมาย</w:t>
      </w:r>
      <w:r>
        <w:rPr>
          <w:rFonts w:cs="Tahoma" w:hint="cs"/>
          <w:cs/>
          <w:lang w:bidi="th-TH"/>
        </w:rPr>
        <w:t xml:space="preserve"> </w:t>
      </w:r>
      <w:r>
        <w:rPr>
          <w:rFonts w:hAnsi="Tahoma" w:cs="Tahoma"/>
          <w:szCs w:val="20"/>
          <w:cs/>
          <w:lang w:bidi="th-TH"/>
        </w:rPr>
        <w:t>ด้วยที่มีคู่ค้าบริการด้านการขายมากกว่า</w:t>
      </w:r>
      <w:r>
        <w:t xml:space="preserve"> 1000 </w:t>
      </w:r>
      <w:r>
        <w:rPr>
          <w:rFonts w:hAnsi="Tahoma" w:cs="Tahoma"/>
          <w:szCs w:val="20"/>
          <w:cs/>
          <w:lang w:bidi="th-TH"/>
        </w:rPr>
        <w:t>แห่งทั่วโลก</w:t>
      </w:r>
      <w:r>
        <w:rPr>
          <w:rFonts w:cs="Tahoma" w:hint="cs"/>
          <w:cs/>
          <w:lang w:bidi="th-TH"/>
        </w:rPr>
        <w:t xml:space="preserve"> </w:t>
      </w:r>
      <w:r>
        <w:rPr>
          <w:rFonts w:hAnsi="Tahoma" w:cs="Tahoma"/>
          <w:szCs w:val="20"/>
          <w:cs/>
          <w:lang w:bidi="th-TH"/>
        </w:rPr>
        <w:t>จึงทำให้บริษัท</w:t>
      </w:r>
      <w:r>
        <w:t xml:space="preserve"> Fronius Perfect Welding </w:t>
      </w:r>
      <w:r>
        <w:rPr>
          <w:rFonts w:hAnsi="Tahoma" w:cs="Tahoma"/>
          <w:szCs w:val="20"/>
          <w:cs/>
          <w:lang w:bidi="th-TH"/>
        </w:rPr>
        <w:t>พร้อมให้บริการในทุกที่ที่ลูกค้าต้องการ</w:t>
      </w:r>
      <w:r>
        <w:rPr>
          <w:rFonts w:cs="Tahoma" w:hint="cs"/>
          <w:cs/>
          <w:lang w:bidi="th-TH"/>
        </w:rPr>
        <w:t xml:space="preserve"> </w:t>
      </w:r>
    </w:p>
    <w:p w14:paraId="71B86BD1" w14:textId="77777777" w:rsidR="008C529E" w:rsidRDefault="008C529E" w:rsidP="008C529E">
      <w:pPr>
        <w:rPr>
          <w:rFonts w:cs="Arial"/>
          <w:szCs w:val="20"/>
        </w:rPr>
      </w:pPr>
      <w:bookmarkStart w:id="0" w:name="_GoBack"/>
      <w:bookmarkEnd w:id="0"/>
    </w:p>
    <w:p w14:paraId="4B0D201E" w14:textId="77777777" w:rsidR="008C529E" w:rsidRDefault="008C529E" w:rsidP="008C529E">
      <w:pPr>
        <w:rPr>
          <w:rFonts w:cs="Arial"/>
          <w:szCs w:val="20"/>
        </w:rPr>
      </w:pPr>
    </w:p>
    <w:p w14:paraId="51960E04" w14:textId="77777777" w:rsidR="008C529E" w:rsidRDefault="008C529E" w:rsidP="008C529E">
      <w:pPr>
        <w:rPr>
          <w:rFonts w:cs="Arial"/>
          <w:szCs w:val="20"/>
        </w:rPr>
      </w:pPr>
      <w:r>
        <w:rPr>
          <w:b/>
          <w:szCs w:val="20"/>
        </w:rPr>
        <w:t>Fronius International GmbH</w:t>
      </w:r>
    </w:p>
    <w:p w14:paraId="04A4979B" w14:textId="77777777" w:rsidR="008C529E" w:rsidRDefault="008C529E" w:rsidP="008C529E">
      <w:r>
        <w:t xml:space="preserve">Fronius International </w:t>
      </w:r>
      <w:r>
        <w:rPr>
          <w:rFonts w:hAnsi="Tahoma" w:cs="Tahoma"/>
          <w:szCs w:val="20"/>
          <w:cs/>
          <w:lang w:bidi="th-TH"/>
        </w:rPr>
        <w:t>เป็นบริษัทจากประเทศออสเตรียที่มีสำนักงานใหญ่ตั้งอยู่ในเมือง</w:t>
      </w:r>
      <w:r>
        <w:t xml:space="preserve"> Pettenbach </w:t>
      </w:r>
      <w:r>
        <w:rPr>
          <w:rFonts w:hAnsi="Tahoma" w:cs="Tahoma"/>
          <w:szCs w:val="20"/>
          <w:cs/>
          <w:lang w:bidi="th-TH"/>
        </w:rPr>
        <w:t>และแห่งอื่น</w:t>
      </w:r>
      <w:r>
        <w:rPr>
          <w:rFonts w:cs="Tahoma" w:hint="cs"/>
          <w:cs/>
          <w:lang w:bidi="th-TH"/>
        </w:rPr>
        <w:t xml:space="preserve"> </w:t>
      </w:r>
      <w:r>
        <w:rPr>
          <w:rFonts w:hAnsi="Tahoma" w:cs="Tahoma"/>
          <w:szCs w:val="20"/>
          <w:cs/>
          <w:lang w:bidi="th-TH"/>
        </w:rPr>
        <w:t>ๆ</w:t>
      </w:r>
      <w:r>
        <w:rPr>
          <w:rFonts w:cs="Tahoma" w:hint="cs"/>
          <w:cs/>
          <w:lang w:bidi="th-TH"/>
        </w:rPr>
        <w:t xml:space="preserve"> </w:t>
      </w:r>
      <w:r>
        <w:rPr>
          <w:rFonts w:hAnsi="Tahoma" w:cs="Tahoma"/>
          <w:szCs w:val="20"/>
          <w:cs/>
          <w:lang w:bidi="th-TH"/>
        </w:rPr>
        <w:t>ในเมือง</w:t>
      </w:r>
      <w:r>
        <w:t xml:space="preserve"> Wels, Thalheim, Steinhaus </w:t>
      </w:r>
      <w:r>
        <w:rPr>
          <w:rFonts w:hAnsi="Tahoma" w:cs="Tahoma"/>
          <w:szCs w:val="20"/>
          <w:cs/>
          <w:lang w:bidi="th-TH"/>
        </w:rPr>
        <w:t>และ</w:t>
      </w:r>
      <w:r>
        <w:t xml:space="preserve"> Sattledt</w:t>
      </w:r>
    </w:p>
    <w:p w14:paraId="3958DB38" w14:textId="77777777" w:rsidR="008C529E" w:rsidRDefault="008C529E" w:rsidP="008C529E">
      <w:pPr>
        <w:rPr>
          <w:rFonts w:cs="Arial"/>
          <w:szCs w:val="20"/>
        </w:rPr>
      </w:pPr>
      <w:r>
        <w:rPr>
          <w:rFonts w:cs="Arial"/>
          <w:szCs w:val="20"/>
        </w:rPr>
        <w:t>G</w:t>
      </w:r>
      <w:r>
        <w:rPr>
          <w:rFonts w:cs="Arial"/>
          <w:szCs w:val="20"/>
        </w:rPr>
        <w:t>ü</w:t>
      </w:r>
      <w:r>
        <w:rPr>
          <w:rFonts w:cs="Arial"/>
          <w:szCs w:val="20"/>
        </w:rPr>
        <w:t xml:space="preserve">nter Fronius </w:t>
      </w:r>
      <w:r>
        <w:rPr>
          <w:rFonts w:hAnsi="Tahoma" w:cs="Tahoma"/>
          <w:szCs w:val="20"/>
        </w:rPr>
        <w:t>ก่อตั้งบริษัทขึ้นในปี</w:t>
      </w:r>
      <w:r>
        <w:rPr>
          <w:rFonts w:cs="Arial"/>
          <w:szCs w:val="20"/>
        </w:rPr>
        <w:t xml:space="preserve"> </w:t>
      </w:r>
      <w:r>
        <w:rPr>
          <w:rFonts w:hAnsi="Tahoma" w:cs="Tahoma"/>
          <w:szCs w:val="20"/>
        </w:rPr>
        <w:t>พ</w:t>
      </w:r>
      <w:r>
        <w:rPr>
          <w:rFonts w:cs="Arial"/>
          <w:szCs w:val="20"/>
        </w:rPr>
        <w:t>.</w:t>
      </w:r>
      <w:r>
        <w:rPr>
          <w:rFonts w:hAnsi="Tahoma" w:cs="Tahoma"/>
          <w:szCs w:val="20"/>
        </w:rPr>
        <w:t>ศ</w:t>
      </w:r>
      <w:r>
        <w:rPr>
          <w:rFonts w:cs="Arial"/>
          <w:szCs w:val="20"/>
        </w:rPr>
        <w:t xml:space="preserve">. 2488 </w:t>
      </w:r>
      <w:r>
        <w:rPr>
          <w:rFonts w:hAnsi="Tahoma" w:cs="Tahoma"/>
          <w:szCs w:val="20"/>
        </w:rPr>
        <w:t>โดยมีขนบธรรมเนียมประเพณีที่สั่งสมมาอย่างยาวนานและจะฉลองครบรอบ</w:t>
      </w:r>
      <w:r>
        <w:rPr>
          <w:rFonts w:cs="Arial"/>
          <w:szCs w:val="20"/>
        </w:rPr>
        <w:t xml:space="preserve"> 75 </w:t>
      </w:r>
      <w:r>
        <w:rPr>
          <w:rFonts w:hAnsi="Tahoma" w:cs="Tahoma"/>
          <w:szCs w:val="20"/>
        </w:rPr>
        <w:t>ปีของการก่อตั้งบริษัทในปี</w:t>
      </w:r>
      <w:r>
        <w:rPr>
          <w:rFonts w:cs="Arial"/>
          <w:szCs w:val="20"/>
        </w:rPr>
        <w:t xml:space="preserve"> </w:t>
      </w:r>
      <w:r>
        <w:rPr>
          <w:rFonts w:hAnsi="Tahoma" w:cs="Tahoma"/>
          <w:szCs w:val="20"/>
        </w:rPr>
        <w:t>พ</w:t>
      </w:r>
      <w:r>
        <w:rPr>
          <w:rFonts w:cs="Arial"/>
          <w:szCs w:val="20"/>
        </w:rPr>
        <w:t>.</w:t>
      </w:r>
      <w:r>
        <w:rPr>
          <w:rFonts w:hAnsi="Tahoma" w:cs="Tahoma"/>
          <w:szCs w:val="20"/>
        </w:rPr>
        <w:t>ศ</w:t>
      </w:r>
      <w:r>
        <w:rPr>
          <w:rFonts w:cs="Arial"/>
          <w:szCs w:val="20"/>
        </w:rPr>
        <w:t>. 2563</w:t>
      </w:r>
    </w:p>
    <w:p w14:paraId="20DEB8E1" w14:textId="77777777" w:rsidR="008C529E" w:rsidRDefault="008C529E" w:rsidP="008C529E">
      <w:pPr>
        <w:rPr>
          <w:rFonts w:cs="Arial"/>
          <w:szCs w:val="20"/>
        </w:rPr>
      </w:pPr>
      <w:r>
        <w:rPr>
          <w:rFonts w:hAnsi="Tahoma" w:cs="Tahoma"/>
          <w:szCs w:val="20"/>
        </w:rPr>
        <w:t>ซึ่งเริ่มต้นจากจัดตั้งธุรกิจที่มีเจ้าของเดียวในท้องถิ่นจนกระทั่งเติบโตขึ้นเป็นบริษัทระดับโลกที่มีพนักงานที่ทำงานในด้านเทคโนโลยีการเชื่อม</w:t>
      </w:r>
      <w:r>
        <w:rPr>
          <w:rFonts w:cs="Arial"/>
          <w:szCs w:val="20"/>
        </w:rPr>
        <w:t xml:space="preserve"> </w:t>
      </w:r>
      <w:r>
        <w:rPr>
          <w:rFonts w:hAnsi="Tahoma" w:cs="Tahoma"/>
          <w:szCs w:val="20"/>
        </w:rPr>
        <w:t>ระบบโฟโตโวลตาอิกและระบบประจุแบตเตอรี่มากกว่า</w:t>
      </w:r>
      <w:r>
        <w:rPr>
          <w:rFonts w:cs="Arial"/>
          <w:szCs w:val="20"/>
        </w:rPr>
        <w:t xml:space="preserve"> 5,440 </w:t>
      </w:r>
      <w:r>
        <w:rPr>
          <w:rFonts w:hAnsi="Tahoma" w:cs="Tahoma"/>
          <w:szCs w:val="20"/>
        </w:rPr>
        <w:t>คนทั่วโลก</w:t>
      </w:r>
    </w:p>
    <w:p w14:paraId="1B6758CC" w14:textId="77777777" w:rsidR="008C529E" w:rsidRDefault="008C529E" w:rsidP="008C529E">
      <w:r>
        <w:t xml:space="preserve">Fronius </w:t>
      </w:r>
      <w:r>
        <w:rPr>
          <w:rFonts w:hAnsi="Tahoma" w:cs="Tahoma"/>
          <w:szCs w:val="20"/>
          <w:cs/>
          <w:lang w:bidi="th-TH"/>
        </w:rPr>
        <w:t>มีบริษัทระหว่างประเทศจำนวน</w:t>
      </w:r>
      <w:r>
        <w:t xml:space="preserve"> 34 </w:t>
      </w:r>
      <w:r>
        <w:rPr>
          <w:rFonts w:hAnsi="Tahoma" w:cs="Tahoma"/>
          <w:szCs w:val="20"/>
          <w:cs/>
          <w:lang w:bidi="th-TH"/>
        </w:rPr>
        <w:t>แห่ง</w:t>
      </w:r>
      <w:r>
        <w:rPr>
          <w:rFonts w:cs="Tahoma" w:hint="cs"/>
          <w:cs/>
          <w:lang w:bidi="th-TH"/>
        </w:rPr>
        <w:t xml:space="preserve"> </w:t>
      </w:r>
      <w:r>
        <w:rPr>
          <w:rFonts w:hAnsi="Tahoma" w:cs="Tahoma"/>
          <w:szCs w:val="20"/>
          <w:cs/>
          <w:lang w:bidi="th-TH"/>
        </w:rPr>
        <w:t>คู่ค้าบริการขาย</w:t>
      </w:r>
      <w:r>
        <w:rPr>
          <w:rFonts w:cs="Tahoma" w:hint="cs"/>
          <w:cs/>
          <w:lang w:bidi="th-TH"/>
        </w:rPr>
        <w:t xml:space="preserve"> </w:t>
      </w:r>
      <w:r>
        <w:rPr>
          <w:rFonts w:hAnsi="Tahoma" w:cs="Tahoma"/>
          <w:szCs w:val="20"/>
          <w:cs/>
          <w:lang w:bidi="th-TH"/>
        </w:rPr>
        <w:t>และตัวแทนจำหน่ายในประเทศต่าง</w:t>
      </w:r>
      <w:r>
        <w:rPr>
          <w:rFonts w:cs="Tahoma" w:hint="cs"/>
          <w:cs/>
          <w:lang w:bidi="th-TH"/>
        </w:rPr>
        <w:t xml:space="preserve"> </w:t>
      </w:r>
      <w:r>
        <w:rPr>
          <w:rFonts w:hAnsi="Tahoma" w:cs="Tahoma"/>
          <w:szCs w:val="20"/>
          <w:cs/>
          <w:lang w:bidi="th-TH"/>
        </w:rPr>
        <w:t>ๆ</w:t>
      </w:r>
      <w:r>
        <w:rPr>
          <w:rFonts w:cs="Tahoma" w:hint="cs"/>
          <w:cs/>
          <w:lang w:bidi="th-TH"/>
        </w:rPr>
        <w:t xml:space="preserve"> </w:t>
      </w:r>
      <w:r>
        <w:rPr>
          <w:rFonts w:hAnsi="Tahoma" w:cs="Tahoma"/>
          <w:szCs w:val="20"/>
          <w:cs/>
          <w:lang w:bidi="th-TH"/>
        </w:rPr>
        <w:t>มากกว่า</w:t>
      </w:r>
      <w:r>
        <w:t xml:space="preserve"> 60 </w:t>
      </w:r>
      <w:r>
        <w:rPr>
          <w:rFonts w:hAnsi="Tahoma" w:cs="Tahoma"/>
          <w:szCs w:val="20"/>
          <w:cs/>
          <w:lang w:bidi="th-TH"/>
        </w:rPr>
        <w:t>ประเทศซึ่งทำให้บริษัทสามารถครองส่วนแบ่งในตลาดส่งออกได้ถึง</w:t>
      </w:r>
      <w:r>
        <w:t xml:space="preserve"> 93 </w:t>
      </w:r>
      <w:r>
        <w:rPr>
          <w:rFonts w:hAnsi="Tahoma" w:cs="Tahoma"/>
          <w:szCs w:val="20"/>
          <w:cs/>
          <w:lang w:bidi="th-TH"/>
        </w:rPr>
        <w:t>เปอร์เซ็นต์</w:t>
      </w:r>
      <w:r>
        <w:rPr>
          <w:rFonts w:cs="Tahoma" w:hint="cs"/>
          <w:cs/>
          <w:lang w:bidi="th-TH"/>
        </w:rPr>
        <w:t xml:space="preserve"> </w:t>
      </w:r>
      <w:r>
        <w:rPr>
          <w:rFonts w:hAnsi="Tahoma" w:cs="Tahoma"/>
          <w:szCs w:val="20"/>
          <w:cs/>
          <w:lang w:bidi="th-TH"/>
        </w:rPr>
        <w:t>ผลิตภัณฑ์ที่มีความก้าวหน้า</w:t>
      </w:r>
      <w:r>
        <w:rPr>
          <w:rFonts w:cs="Tahoma" w:hint="cs"/>
          <w:cs/>
          <w:lang w:bidi="th-TH"/>
        </w:rPr>
        <w:t xml:space="preserve"> </w:t>
      </w:r>
      <w:r>
        <w:rPr>
          <w:rFonts w:hAnsi="Tahoma" w:cs="Tahoma"/>
          <w:szCs w:val="20"/>
          <w:cs/>
          <w:lang w:bidi="th-TH"/>
        </w:rPr>
        <w:t>การบริการที่ครอบคลุม</w:t>
      </w:r>
      <w:r>
        <w:rPr>
          <w:rFonts w:cs="Tahoma" w:hint="cs"/>
          <w:cs/>
          <w:lang w:bidi="th-TH"/>
        </w:rPr>
        <w:t xml:space="preserve"> </w:t>
      </w:r>
      <w:r>
        <w:rPr>
          <w:rFonts w:hAnsi="Tahoma" w:cs="Tahoma"/>
          <w:szCs w:val="20"/>
          <w:cs/>
          <w:lang w:bidi="th-TH"/>
        </w:rPr>
        <w:t>และสิทธิบัตรที่ได้รับกว่า</w:t>
      </w:r>
      <w:r>
        <w:t xml:space="preserve"> 1264 </w:t>
      </w:r>
      <w:r>
        <w:rPr>
          <w:rFonts w:hAnsi="Tahoma" w:cs="Tahoma"/>
          <w:szCs w:val="20"/>
          <w:cs/>
          <w:lang w:bidi="th-TH"/>
        </w:rPr>
        <w:t>รายการเป็นการยืนยันสถานะของบริษัท</w:t>
      </w:r>
      <w:r>
        <w:t xml:space="preserve"> Fronius </w:t>
      </w:r>
      <w:r>
        <w:rPr>
          <w:rFonts w:hAnsi="Tahoma" w:cs="Tahoma"/>
          <w:szCs w:val="20"/>
          <w:cs/>
          <w:lang w:bidi="th-TH"/>
        </w:rPr>
        <w:t>ในฐานะของผู้นำนวัตกรรมในตลาดโลก</w:t>
      </w:r>
      <w:r>
        <w:rPr>
          <w:rFonts w:cs="Tahoma" w:hint="cs"/>
          <w:cs/>
          <w:lang w:bidi="th-TH"/>
        </w:rPr>
        <w:t xml:space="preserve"> </w:t>
      </w:r>
    </w:p>
    <w:p w14:paraId="66C64168" w14:textId="77777777" w:rsidR="008C529E" w:rsidRDefault="008C529E" w:rsidP="008C529E"/>
    <w:p w14:paraId="5EC80E91" w14:textId="77777777" w:rsidR="008C529E" w:rsidRDefault="008C529E" w:rsidP="008C529E">
      <w:pPr>
        <w:rPr>
          <w:rFonts w:cs="Arial"/>
          <w:b/>
          <w:szCs w:val="20"/>
        </w:rPr>
      </w:pPr>
    </w:p>
    <w:p w14:paraId="3BE3BE12" w14:textId="77777777" w:rsidR="008C529E" w:rsidRDefault="008C529E" w:rsidP="008C529E">
      <w:pPr>
        <w:rPr>
          <w:rFonts w:cs="Arial"/>
          <w:b/>
          <w:szCs w:val="20"/>
        </w:rPr>
      </w:pPr>
    </w:p>
    <w:p w14:paraId="2AFF99DF" w14:textId="77777777" w:rsidR="008C529E" w:rsidRDefault="008C529E" w:rsidP="008C529E">
      <w:pPr>
        <w:rPr>
          <w:rFonts w:cs="Arial"/>
          <w:b/>
          <w:szCs w:val="20"/>
        </w:rPr>
      </w:pPr>
    </w:p>
    <w:p w14:paraId="2ABED7FB" w14:textId="77777777" w:rsidR="008C529E" w:rsidRDefault="008C529E" w:rsidP="008C529E">
      <w:pPr>
        <w:ind w:right="29"/>
        <w:rPr>
          <w:rFonts w:cs="Arial Unicode MS"/>
          <w:szCs w:val="25"/>
          <w:lang w:bidi="th-TH"/>
        </w:rPr>
      </w:pPr>
      <w:r>
        <w:rPr>
          <w:rFonts w:hAnsi="Tahoma" w:cs="Tahoma"/>
          <w:b/>
          <w:bCs/>
          <w:szCs w:val="20"/>
          <w:cs/>
          <w:lang w:bidi="th-TH"/>
        </w:rPr>
        <w:t>สำหรับข้อมูลเพิ่มเติม</w:t>
      </w:r>
      <w:r>
        <w:rPr>
          <w:rFonts w:cs="Tahoma" w:hint="cs"/>
          <w:b/>
          <w:szCs w:val="20"/>
          <w:cs/>
          <w:lang w:bidi="th-TH"/>
        </w:rPr>
        <w:t xml:space="preserve"> </w:t>
      </w:r>
      <w:r>
        <w:rPr>
          <w:rFonts w:hAnsi="Tahoma" w:cs="Tahoma"/>
          <w:b/>
          <w:bCs/>
          <w:szCs w:val="20"/>
          <w:cs/>
          <w:lang w:bidi="th-TH"/>
        </w:rPr>
        <w:t>โปรดติดต่อ</w:t>
      </w:r>
      <w:r>
        <w:rPr>
          <w:b/>
          <w:szCs w:val="20"/>
        </w:rPr>
        <w:t>:</w:t>
      </w:r>
    </w:p>
    <w:p w14:paraId="76707519" w14:textId="77777777" w:rsidR="008C529E" w:rsidRDefault="008C529E" w:rsidP="008C529E">
      <w:pPr>
        <w:rPr>
          <w:rFonts w:cs="Tahoma" w:hint="eastAsia"/>
          <w:szCs w:val="20"/>
          <w:cs/>
          <w:lang w:bidi="th-TH"/>
        </w:rPr>
      </w:pPr>
    </w:p>
    <w:p w14:paraId="534933C5" w14:textId="77777777" w:rsidR="008C529E" w:rsidRDefault="008C529E" w:rsidP="008C529E">
      <w:pPr>
        <w:rPr>
          <w:rFonts w:cs="Tahoma"/>
          <w:szCs w:val="20"/>
          <w:cs/>
          <w:lang w:bidi="th-TH"/>
        </w:rPr>
      </w:pPr>
      <w:r>
        <w:rPr>
          <w:rFonts w:cs="Tahoma"/>
          <w:szCs w:val="20"/>
          <w:cs/>
          <w:lang w:bidi="th-TH"/>
        </w:rPr>
        <w:t xml:space="preserve">ประเทศไทย: </w:t>
      </w:r>
    </w:p>
    <w:p w14:paraId="3A53F7CA" w14:textId="77777777" w:rsidR="008C529E" w:rsidRDefault="008C529E" w:rsidP="008C529E">
      <w:pPr>
        <w:pStyle w:val="NurText"/>
        <w:rPr>
          <w:rFonts w:cs="Arial"/>
          <w:cs/>
        </w:rPr>
      </w:pPr>
      <w:proofErr w:type="spellStart"/>
      <w:r>
        <w:rPr>
          <w:rFonts w:ascii="Arial" w:hAnsi="Arial"/>
          <w:szCs w:val="24"/>
          <w:lang w:val="de-AT" w:bidi="th-TH"/>
        </w:rPr>
        <w:t>Ms</w:t>
      </w:r>
      <w:proofErr w:type="spellEnd"/>
      <w:r>
        <w:rPr>
          <w:rFonts w:ascii="Arial" w:hAnsi="Arial" w:cs="Arial Unicode MS"/>
          <w:szCs w:val="24"/>
          <w:cs/>
          <w:lang w:val="de-AT" w:bidi="th-TH"/>
        </w:rPr>
        <w:t xml:space="preserve"> </w:t>
      </w:r>
      <w:proofErr w:type="spellStart"/>
      <w:r>
        <w:rPr>
          <w:rFonts w:ascii="Arial" w:hAnsi="Arial"/>
          <w:szCs w:val="24"/>
          <w:lang w:val="de-AT"/>
        </w:rPr>
        <w:t>Premsuda</w:t>
      </w:r>
      <w:proofErr w:type="spellEnd"/>
      <w:r>
        <w:rPr>
          <w:rFonts w:ascii="Arial" w:hAnsi="Arial"/>
          <w:szCs w:val="24"/>
          <w:lang w:val="de-AT"/>
        </w:rPr>
        <w:t xml:space="preserve"> </w:t>
      </w:r>
      <w:proofErr w:type="spellStart"/>
      <w:proofErr w:type="gramStart"/>
      <w:r>
        <w:rPr>
          <w:rFonts w:ascii="Arial" w:hAnsi="Arial"/>
          <w:szCs w:val="24"/>
          <w:lang w:val="de-AT"/>
        </w:rPr>
        <w:t>Charakamut</w:t>
      </w:r>
      <w:proofErr w:type="spellEnd"/>
      <w:r>
        <w:rPr>
          <w:rtl/>
        </w:rPr>
        <w:t xml:space="preserve"> </w:t>
      </w:r>
      <w:r>
        <w:rPr>
          <w:rFonts w:ascii="Arial" w:cs="Arial"/>
          <w:lang w:val="de-AT" w:bidi="th-TH"/>
        </w:rPr>
        <w:t>,</w:t>
      </w:r>
      <w:proofErr w:type="gramEnd"/>
      <w:r>
        <w:rPr>
          <w:rFonts w:cs="Tahoma"/>
          <w:cs/>
          <w:lang w:bidi="th-TH"/>
        </w:rPr>
        <w:t xml:space="preserve"> โทรศัพท์: +66 613 852 093</w:t>
      </w:r>
    </w:p>
    <w:p w14:paraId="4255D773" w14:textId="77777777" w:rsidR="008C529E" w:rsidRDefault="008C529E" w:rsidP="008C529E">
      <w:pPr>
        <w:pStyle w:val="NurText"/>
        <w:rPr>
          <w:rFonts w:hAnsi="Calibri"/>
          <w:szCs w:val="21"/>
          <w:rtl/>
          <w:lang w:eastAsia="de-DE"/>
        </w:rPr>
      </w:pPr>
      <w:r>
        <w:rPr>
          <w:rFonts w:cs="Tahoma"/>
          <w:cs/>
          <w:lang w:bidi="th-TH"/>
        </w:rPr>
        <w:t xml:space="preserve">อีเมล: </w:t>
      </w:r>
      <w:r>
        <w:fldChar w:fldCharType="begin"/>
      </w:r>
      <w:r>
        <w:instrText xml:space="preserve"> HYPERLINK "mailto:Charakamut.Premsuda@fronius.com" </w:instrText>
      </w:r>
      <w:r>
        <w:fldChar w:fldCharType="separate"/>
      </w:r>
      <w:r>
        <w:rPr>
          <w:rStyle w:val="Hyperlink"/>
        </w:rPr>
        <w:t>Charakamut.Premsuda@fronius.com</w:t>
      </w:r>
      <w:r>
        <w:fldChar w:fldCharType="end"/>
      </w:r>
    </w:p>
    <w:p w14:paraId="72373329" w14:textId="77777777" w:rsidR="008C529E" w:rsidRDefault="008C529E" w:rsidP="008C529E">
      <w:pPr>
        <w:autoSpaceDE w:val="0"/>
        <w:autoSpaceDN w:val="0"/>
        <w:rPr>
          <w:rFonts w:cs="Arial"/>
          <w:szCs w:val="20"/>
          <w:lang w:val="it-IT" w:bidi="th-TH"/>
        </w:rPr>
      </w:pPr>
    </w:p>
    <w:p w14:paraId="4AB2AAAC" w14:textId="77777777" w:rsidR="008C529E" w:rsidRDefault="008C529E" w:rsidP="008C529E">
      <w:pPr>
        <w:ind w:right="29"/>
        <w:rPr>
          <w:rFonts w:cs="Arial"/>
          <w:szCs w:val="20"/>
          <w:lang w:val="it-IT"/>
        </w:rPr>
      </w:pPr>
    </w:p>
    <w:p w14:paraId="434A6F36" w14:textId="77777777" w:rsidR="008C529E" w:rsidRDefault="008C529E" w:rsidP="008C529E">
      <w:pPr>
        <w:ind w:right="29"/>
        <w:rPr>
          <w:rFonts w:cs="Arial"/>
          <w:b/>
          <w:szCs w:val="20"/>
          <w:lang w:val="en-US"/>
        </w:rPr>
      </w:pPr>
      <w:r>
        <w:rPr>
          <w:rFonts w:hAnsi="Tahoma" w:cs="Tahoma"/>
          <w:b/>
          <w:bCs/>
          <w:szCs w:val="20"/>
          <w:cs/>
          <w:lang w:bidi="th-TH"/>
        </w:rPr>
        <w:t>โปรดส่งสำเนาเอกสารของผู้ประพันธ์ไปยังตัวแทนของเรา</w:t>
      </w:r>
      <w:r>
        <w:rPr>
          <w:b/>
          <w:szCs w:val="20"/>
        </w:rPr>
        <w:t>:</w:t>
      </w:r>
    </w:p>
    <w:p w14:paraId="19994595" w14:textId="77777777" w:rsidR="008C529E" w:rsidRDefault="008C529E" w:rsidP="008C529E">
      <w:pPr>
        <w:ind w:right="29"/>
        <w:rPr>
          <w:rFonts w:cs="Arial"/>
          <w:szCs w:val="20"/>
          <w:lang w:val="de-AT"/>
        </w:rPr>
      </w:pPr>
      <w:r>
        <w:rPr>
          <w:lang w:val="de-AT"/>
        </w:rPr>
        <w:t>a1kommunikation Schweizer GmbH, FAO Kirsten Ludwig,</w:t>
      </w:r>
    </w:p>
    <w:p w14:paraId="280F2C3D" w14:textId="77777777" w:rsidR="008C529E" w:rsidRDefault="008C529E" w:rsidP="008C529E">
      <w:pPr>
        <w:ind w:right="29"/>
        <w:rPr>
          <w:rFonts w:cs="Arial"/>
          <w:szCs w:val="20"/>
          <w:lang w:val="de-AT"/>
        </w:rPr>
      </w:pPr>
      <w:r>
        <w:rPr>
          <w:lang w:val="de-AT"/>
        </w:rPr>
        <w:t>Oberdorfstra</w:t>
      </w:r>
      <w:r>
        <w:rPr>
          <w:lang w:val="de-AT"/>
        </w:rPr>
        <w:t>ß</w:t>
      </w:r>
      <w:r>
        <w:rPr>
          <w:lang w:val="de-AT"/>
        </w:rPr>
        <w:t>e 31 A, 70794 Filderstadt, Germany,</w:t>
      </w:r>
    </w:p>
    <w:p w14:paraId="6920E218" w14:textId="77777777" w:rsidR="008C529E" w:rsidRDefault="008C529E" w:rsidP="008C529E">
      <w:pPr>
        <w:ind w:right="29"/>
        <w:rPr>
          <w:rFonts w:cs="Arial"/>
          <w:szCs w:val="20"/>
          <w:lang w:val="de-AT"/>
        </w:rPr>
      </w:pPr>
      <w:r>
        <w:rPr>
          <w:rFonts w:hAnsi="Tahoma" w:cs="Tahoma"/>
          <w:szCs w:val="20"/>
          <w:cs/>
          <w:lang w:bidi="th-TH"/>
        </w:rPr>
        <w:t>โทรศัพท์</w:t>
      </w:r>
      <w:r>
        <w:rPr>
          <w:lang w:val="de-AT"/>
        </w:rPr>
        <w:t xml:space="preserve">: +49 (0)711 9454161 20, </w:t>
      </w:r>
      <w:r>
        <w:rPr>
          <w:rFonts w:hAnsi="Tahoma" w:cs="Tahoma"/>
          <w:szCs w:val="20"/>
          <w:cs/>
          <w:lang w:bidi="th-TH"/>
        </w:rPr>
        <w:t>อีเมล</w:t>
      </w:r>
      <w:r>
        <w:rPr>
          <w:lang w:val="de-AT"/>
        </w:rPr>
        <w:t xml:space="preserve">: </w:t>
      </w:r>
      <w:hyperlink r:id="rId15" w:history="1">
        <w:r>
          <w:rPr>
            <w:rStyle w:val="Hyperlink"/>
            <w:szCs w:val="20"/>
            <w:lang w:val="de-AT"/>
          </w:rPr>
          <w:t>Kirsten.Ludwig@a1kommunikation.de</w:t>
        </w:r>
      </w:hyperlink>
    </w:p>
    <w:p w14:paraId="2D8EACEE" w14:textId="77777777" w:rsidR="008C529E" w:rsidRDefault="008C529E" w:rsidP="008C529E">
      <w:pPr>
        <w:rPr>
          <w:rFonts w:cs="Arial"/>
          <w:szCs w:val="20"/>
          <w:lang w:val="pt-BR"/>
        </w:rPr>
      </w:pPr>
    </w:p>
    <w:p w14:paraId="558CE3C0" w14:textId="77777777" w:rsidR="008C529E" w:rsidRDefault="008C529E" w:rsidP="008C529E">
      <w:pPr>
        <w:rPr>
          <w:rFonts w:cs="Arial"/>
          <w:szCs w:val="20"/>
          <w:lang w:val="de-DE"/>
        </w:rPr>
      </w:pPr>
    </w:p>
    <w:p w14:paraId="190A2CEC" w14:textId="77777777" w:rsidR="008C529E" w:rsidRDefault="008C529E" w:rsidP="008C529E">
      <w:pPr>
        <w:rPr>
          <w:rFonts w:cs="Arial"/>
          <w:vanish/>
          <w:szCs w:val="20"/>
          <w:lang w:val="de-DE"/>
        </w:rPr>
      </w:pPr>
      <w:r>
        <w:rPr>
          <w:rFonts w:hAnsi="Tahoma" w:cs="Tahoma"/>
          <w:szCs w:val="20"/>
          <w:cs/>
          <w:lang w:bidi="th-TH"/>
        </w:rPr>
        <w:t>สำหรับบทความเพิ่มเติม</w:t>
      </w:r>
      <w:r>
        <w:rPr>
          <w:rFonts w:cs="Arial Unicode MS" w:hint="cs"/>
          <w:cs/>
          <w:lang w:val="de-DE" w:bidi="th-TH"/>
        </w:rPr>
        <w:t xml:space="preserve"> </w:t>
      </w:r>
      <w:r>
        <w:rPr>
          <w:rFonts w:hAnsi="Tahoma" w:cs="Tahoma"/>
          <w:szCs w:val="20"/>
          <w:cs/>
          <w:lang w:bidi="th-TH"/>
        </w:rPr>
        <w:t>โปรดไปยังบล็อกของเราได้ที่</w:t>
      </w:r>
      <w:r>
        <w:rPr>
          <w:lang w:val="de-DE"/>
        </w:rPr>
        <w:t xml:space="preserve"> blog.perfectwelding.fronius.com </w:t>
      </w:r>
      <w:r>
        <w:rPr>
          <w:rFonts w:hAnsi="Tahoma" w:cs="Tahoma"/>
          <w:szCs w:val="20"/>
          <w:cs/>
          <w:lang w:bidi="th-TH"/>
        </w:rPr>
        <w:t>และติดตามเราได้ทาง</w:t>
      </w:r>
      <w:r>
        <w:rPr>
          <w:lang w:val="de-DE"/>
        </w:rPr>
        <w:t xml:space="preserve"> Facebook (</w:t>
      </w:r>
      <w:proofErr w:type="spellStart"/>
      <w:r>
        <w:rPr>
          <w:lang w:val="de-DE"/>
        </w:rPr>
        <w:t>froniuswelding</w:t>
      </w:r>
      <w:proofErr w:type="spellEnd"/>
      <w:r>
        <w:rPr>
          <w:lang w:val="de-DE"/>
        </w:rPr>
        <w:t>), Twitter (</w:t>
      </w:r>
      <w:proofErr w:type="spellStart"/>
      <w:r>
        <w:rPr>
          <w:lang w:val="de-DE"/>
        </w:rPr>
        <w:t>froniusintweld</w:t>
      </w:r>
      <w:proofErr w:type="spellEnd"/>
      <w:r>
        <w:rPr>
          <w:lang w:val="de-DE"/>
        </w:rPr>
        <w:t>), LinkedIn (</w:t>
      </w:r>
      <w:proofErr w:type="spellStart"/>
      <w:r>
        <w:rPr>
          <w:lang w:val="de-DE"/>
        </w:rPr>
        <w:t>perfect-welding</w:t>
      </w:r>
      <w:proofErr w:type="spellEnd"/>
      <w:r>
        <w:rPr>
          <w:lang w:val="de-DE"/>
        </w:rPr>
        <w:t>), Instagram (</w:t>
      </w:r>
      <w:proofErr w:type="spellStart"/>
      <w:r>
        <w:rPr>
          <w:lang w:val="de-DE"/>
        </w:rPr>
        <w:t>froniuswelding</w:t>
      </w:r>
      <w:proofErr w:type="spellEnd"/>
      <w:r>
        <w:rPr>
          <w:lang w:val="de-DE"/>
        </w:rPr>
        <w:t xml:space="preserve">) </w:t>
      </w:r>
      <w:r>
        <w:rPr>
          <w:rFonts w:hAnsi="Tahoma" w:cs="Tahoma"/>
          <w:szCs w:val="20"/>
          <w:cs/>
          <w:lang w:bidi="th-TH"/>
        </w:rPr>
        <w:t>และ</w:t>
      </w:r>
      <w:r>
        <w:rPr>
          <w:lang w:val="de-DE"/>
        </w:rPr>
        <w:t xml:space="preserve"> YouTube (</w:t>
      </w:r>
      <w:proofErr w:type="spellStart"/>
      <w:r>
        <w:rPr>
          <w:lang w:val="de-DE"/>
        </w:rPr>
        <w:t>froniuswelding</w:t>
      </w:r>
      <w:proofErr w:type="spellEnd"/>
      <w:r>
        <w:rPr>
          <w:lang w:val="de-DE"/>
        </w:rPr>
        <w:t>)!</w:t>
      </w:r>
      <w:r>
        <w:rPr>
          <w:vanish/>
          <w:szCs w:val="20"/>
          <w:lang w:val="de-DE"/>
        </w:rPr>
        <w:t>Fotos: Fronius International GmbH, Abdruck honorarfrei</w:t>
      </w:r>
    </w:p>
    <w:p w14:paraId="366A09FD" w14:textId="77777777" w:rsidR="008C529E" w:rsidRDefault="008C529E" w:rsidP="008C529E">
      <w:pPr>
        <w:rPr>
          <w:rFonts w:cs="Arial"/>
          <w:vanish/>
          <w:szCs w:val="20"/>
          <w:lang w:val="de-DE"/>
        </w:rPr>
      </w:pPr>
    </w:p>
    <w:p w14:paraId="1D0E07DA" w14:textId="77777777" w:rsidR="008C529E" w:rsidRDefault="008C529E" w:rsidP="008C529E">
      <w:pPr>
        <w:rPr>
          <w:rFonts w:cs="Arial"/>
          <w:b/>
          <w:vanish/>
          <w:szCs w:val="20"/>
          <w:lang w:val="de-DE"/>
        </w:rPr>
      </w:pPr>
    </w:p>
    <w:p w14:paraId="3E5000F9" w14:textId="77777777" w:rsidR="008C529E" w:rsidRDefault="008C529E" w:rsidP="008C529E">
      <w:pPr>
        <w:rPr>
          <w:rFonts w:cs="Arial"/>
          <w:b/>
          <w:vanish/>
          <w:szCs w:val="20"/>
          <w:lang w:val="de-DE"/>
        </w:rPr>
      </w:pPr>
    </w:p>
    <w:p w14:paraId="1E4234F0" w14:textId="77777777" w:rsidR="008C529E" w:rsidRDefault="008C529E" w:rsidP="008C529E">
      <w:pPr>
        <w:rPr>
          <w:rFonts w:cs="Arial"/>
          <w:vanish/>
          <w:szCs w:val="20"/>
          <w:lang w:val="de-DE"/>
        </w:rPr>
      </w:pPr>
      <w:r>
        <w:rPr>
          <w:b/>
          <w:vanish/>
          <w:szCs w:val="20"/>
          <w:lang w:val="de-DE"/>
        </w:rPr>
        <w:t>Business Unit Perfect Welding</w:t>
      </w:r>
    </w:p>
    <w:p w14:paraId="6CF5A4EA" w14:textId="77777777" w:rsidR="008C529E" w:rsidRDefault="008C529E" w:rsidP="008C529E">
      <w:pPr>
        <w:rPr>
          <w:rFonts w:cs="Arial"/>
          <w:vanish/>
          <w:szCs w:val="20"/>
          <w:lang w:val="de-DE"/>
        </w:rPr>
      </w:pPr>
      <w:r>
        <w:rPr>
          <w:vanish/>
          <w:szCs w:val="20"/>
          <w:lang w:val="de-DE"/>
        </w:rPr>
        <w:t>Fronius Perfect Welding ist Innovationsf</w:t>
      </w:r>
      <w:r>
        <w:rPr>
          <w:vanish/>
          <w:szCs w:val="20"/>
          <w:lang w:val="de-DE"/>
        </w:rPr>
        <w:t>ü</w:t>
      </w:r>
      <w:r>
        <w:rPr>
          <w:vanish/>
          <w:szCs w:val="20"/>
          <w:lang w:val="de-DE"/>
        </w:rPr>
        <w:t>hrer f</w:t>
      </w:r>
      <w:r>
        <w:rPr>
          <w:vanish/>
          <w:szCs w:val="20"/>
          <w:lang w:val="de-DE"/>
        </w:rPr>
        <w:t>ü</w:t>
      </w:r>
      <w:r>
        <w:rPr>
          <w:vanish/>
          <w:szCs w:val="20"/>
          <w:lang w:val="de-DE"/>
        </w:rPr>
        <w:t>r Lichtbogenschwei</w:t>
      </w:r>
      <w:r>
        <w:rPr>
          <w:vanish/>
          <w:szCs w:val="20"/>
          <w:lang w:val="de-DE"/>
        </w:rPr>
        <w:t>ß</w:t>
      </w:r>
      <w:r>
        <w:rPr>
          <w:vanish/>
          <w:szCs w:val="20"/>
          <w:lang w:val="de-DE"/>
        </w:rPr>
        <w:t>en und globaler Marktf</w:t>
      </w:r>
      <w:r>
        <w:rPr>
          <w:vanish/>
          <w:szCs w:val="20"/>
          <w:lang w:val="de-DE"/>
        </w:rPr>
        <w:t>ü</w:t>
      </w:r>
      <w:r>
        <w:rPr>
          <w:vanish/>
          <w:szCs w:val="20"/>
          <w:lang w:val="de-DE"/>
        </w:rPr>
        <w:t>hrer f</w:t>
      </w:r>
      <w:r>
        <w:rPr>
          <w:vanish/>
          <w:szCs w:val="20"/>
          <w:lang w:val="de-DE"/>
        </w:rPr>
        <w:t>ü</w:t>
      </w:r>
      <w:r>
        <w:rPr>
          <w:vanish/>
          <w:szCs w:val="20"/>
          <w:lang w:val="de-DE"/>
        </w:rPr>
        <w:t>r robotergest</w:t>
      </w:r>
      <w:r>
        <w:rPr>
          <w:vanish/>
          <w:szCs w:val="20"/>
          <w:lang w:val="de-DE"/>
        </w:rPr>
        <w:t>ü</w:t>
      </w:r>
      <w:r>
        <w:rPr>
          <w:vanish/>
          <w:szCs w:val="20"/>
          <w:lang w:val="de-DE"/>
        </w:rPr>
        <w:t>tztes Schwei</w:t>
      </w:r>
      <w:r>
        <w:rPr>
          <w:vanish/>
          <w:szCs w:val="20"/>
          <w:lang w:val="de-DE"/>
        </w:rPr>
        <w:t>ß</w:t>
      </w:r>
      <w:r>
        <w:rPr>
          <w:vanish/>
          <w:szCs w:val="20"/>
          <w:lang w:val="de-DE"/>
        </w:rPr>
        <w:t>en. Als Systemanbieter realisiert der Bereich Fronius Welding Automation au</w:t>
      </w:r>
      <w:r>
        <w:rPr>
          <w:vanish/>
          <w:szCs w:val="20"/>
          <w:lang w:val="de-DE"/>
        </w:rPr>
        <w:t>ß</w:t>
      </w:r>
      <w:r>
        <w:rPr>
          <w:vanish/>
          <w:szCs w:val="20"/>
          <w:lang w:val="de-DE"/>
        </w:rPr>
        <w:t>erdem kundenspezifische automatisierte Schwei</w:t>
      </w:r>
      <w:r>
        <w:rPr>
          <w:vanish/>
          <w:szCs w:val="20"/>
          <w:lang w:val="de-DE"/>
        </w:rPr>
        <w:t>ß</w:t>
      </w:r>
      <w:r>
        <w:rPr>
          <w:vanish/>
          <w:szCs w:val="20"/>
          <w:lang w:val="de-DE"/>
        </w:rPr>
        <w:t>-Komplettl</w:t>
      </w:r>
      <w:r>
        <w:rPr>
          <w:vanish/>
          <w:szCs w:val="20"/>
          <w:lang w:val="de-DE"/>
        </w:rPr>
        <w:t>ö</w:t>
      </w:r>
      <w:r>
        <w:rPr>
          <w:vanish/>
          <w:szCs w:val="20"/>
          <w:lang w:val="de-DE"/>
        </w:rPr>
        <w:t>sungen, etwa im Beh</w:t>
      </w:r>
      <w:r>
        <w:rPr>
          <w:vanish/>
          <w:szCs w:val="20"/>
          <w:lang w:val="de-DE"/>
        </w:rPr>
        <w:t>ä</w:t>
      </w:r>
      <w:r>
        <w:rPr>
          <w:vanish/>
          <w:szCs w:val="20"/>
          <w:lang w:val="de-DE"/>
        </w:rPr>
        <w:t>lterbau oder f</w:t>
      </w:r>
      <w:r>
        <w:rPr>
          <w:vanish/>
          <w:szCs w:val="20"/>
          <w:lang w:val="de-DE"/>
        </w:rPr>
        <w:t>ü</w:t>
      </w:r>
      <w:r>
        <w:rPr>
          <w:vanish/>
          <w:szCs w:val="20"/>
          <w:lang w:val="de-DE"/>
        </w:rPr>
        <w:t>r Plattierungen im Offshore-Bereich. Stromquellen f</w:t>
      </w:r>
      <w:r>
        <w:rPr>
          <w:vanish/>
          <w:szCs w:val="20"/>
          <w:lang w:val="de-DE"/>
        </w:rPr>
        <w:t>ü</w:t>
      </w:r>
      <w:r>
        <w:rPr>
          <w:vanish/>
          <w:szCs w:val="20"/>
          <w:lang w:val="de-DE"/>
        </w:rPr>
        <w:t>r manuelle Anwendungen, Schwei</w:t>
      </w:r>
      <w:r>
        <w:rPr>
          <w:vanish/>
          <w:szCs w:val="20"/>
          <w:lang w:val="de-DE"/>
        </w:rPr>
        <w:t>ß</w:t>
      </w:r>
      <w:r>
        <w:rPr>
          <w:vanish/>
          <w:szCs w:val="20"/>
          <w:lang w:val="de-DE"/>
        </w:rPr>
        <w:t>zubeh</w:t>
      </w:r>
      <w:r>
        <w:rPr>
          <w:vanish/>
          <w:szCs w:val="20"/>
          <w:lang w:val="de-DE"/>
        </w:rPr>
        <w:t>ö</w:t>
      </w:r>
      <w:r>
        <w:rPr>
          <w:vanish/>
          <w:szCs w:val="20"/>
          <w:lang w:val="de-DE"/>
        </w:rPr>
        <w:t>r und ein breites Dienstleistungs-Spektrum erg</w:t>
      </w:r>
      <w:r>
        <w:rPr>
          <w:vanish/>
          <w:szCs w:val="20"/>
          <w:lang w:val="de-DE"/>
        </w:rPr>
        <w:t>ä</w:t>
      </w:r>
      <w:r>
        <w:rPr>
          <w:vanish/>
          <w:szCs w:val="20"/>
          <w:lang w:val="de-DE"/>
        </w:rPr>
        <w:t xml:space="preserve">nzen das Portfolio. Mit mehr als 1.000 Vertriebspartnern weltweit ist Fronius Perfect Welding besonders nah am Kunden. </w:t>
      </w:r>
    </w:p>
    <w:p w14:paraId="26C49B06" w14:textId="77777777" w:rsidR="008C529E" w:rsidRDefault="008C529E" w:rsidP="008C529E">
      <w:pPr>
        <w:rPr>
          <w:rFonts w:cs="Arial"/>
          <w:vanish/>
          <w:szCs w:val="20"/>
          <w:lang w:val="de-AT"/>
        </w:rPr>
      </w:pPr>
    </w:p>
    <w:p w14:paraId="5F7BEBF3" w14:textId="77777777" w:rsidR="008C529E" w:rsidRDefault="008C529E" w:rsidP="008C529E">
      <w:pPr>
        <w:rPr>
          <w:rFonts w:cs="Arial"/>
          <w:vanish/>
          <w:szCs w:val="20"/>
          <w:lang w:val="de-AT"/>
        </w:rPr>
      </w:pPr>
    </w:p>
    <w:p w14:paraId="3017C104" w14:textId="77777777" w:rsidR="008C529E" w:rsidRDefault="008C529E" w:rsidP="008C529E">
      <w:pPr>
        <w:rPr>
          <w:rFonts w:cs="Arial"/>
          <w:vanish/>
          <w:szCs w:val="20"/>
          <w:lang w:val="de-DE"/>
        </w:rPr>
      </w:pPr>
      <w:r>
        <w:rPr>
          <w:b/>
          <w:vanish/>
          <w:szCs w:val="20"/>
          <w:lang w:val="de-AT"/>
        </w:rPr>
        <w:t>Fronius International GmbH</w:t>
      </w:r>
    </w:p>
    <w:p w14:paraId="1A5473F9" w14:textId="77777777" w:rsidR="008C529E" w:rsidRDefault="008C529E" w:rsidP="008C529E">
      <w:pPr>
        <w:rPr>
          <w:rFonts w:cs="Arial"/>
          <w:i/>
          <w:vanish/>
          <w:szCs w:val="20"/>
          <w:lang w:val="de-DE"/>
        </w:rPr>
      </w:pPr>
      <w:r>
        <w:rPr>
          <w:vanish/>
          <w:szCs w:val="20"/>
          <w:lang w:val="de-DE"/>
        </w:rPr>
        <w:t xml:space="preserve">Fronius International ist ein </w:t>
      </w:r>
      <w:r>
        <w:rPr>
          <w:vanish/>
          <w:szCs w:val="20"/>
          <w:lang w:val="de-DE"/>
        </w:rPr>
        <w:t>ö</w:t>
      </w:r>
      <w:r>
        <w:rPr>
          <w:vanish/>
          <w:szCs w:val="20"/>
          <w:lang w:val="de-DE"/>
        </w:rPr>
        <w:t>sterreichisches Unternehmen mit Sitz in Pettenbach und weiteren Standorten in Wels, Thalheim, Steinhaus und Sattledt. Die Firma ist mit 4.760 Mitarbeitern weltweit in den Bereichen Schwei</w:t>
      </w:r>
      <w:r>
        <w:rPr>
          <w:vanish/>
          <w:szCs w:val="20"/>
          <w:lang w:val="de-DE"/>
        </w:rPr>
        <w:t>ß</w:t>
      </w:r>
      <w:r>
        <w:rPr>
          <w:vanish/>
          <w:szCs w:val="20"/>
          <w:lang w:val="de-DE"/>
        </w:rPr>
        <w:t>technik, Photovoltaik und Batterieladetechnik t</w:t>
      </w:r>
      <w:r>
        <w:rPr>
          <w:vanish/>
          <w:szCs w:val="20"/>
          <w:lang w:val="de-DE"/>
        </w:rPr>
        <w:t>ä</w:t>
      </w:r>
      <w:r>
        <w:rPr>
          <w:vanish/>
          <w:szCs w:val="20"/>
          <w:lang w:val="de-DE"/>
        </w:rPr>
        <w:t>tig. Mit 30 internationalen Gesellschaften sowie Vertriebspartnern und Repr</w:t>
      </w:r>
      <w:r>
        <w:rPr>
          <w:vanish/>
          <w:szCs w:val="20"/>
          <w:lang w:val="de-DE"/>
        </w:rPr>
        <w:t>ä</w:t>
      </w:r>
      <w:r>
        <w:rPr>
          <w:vanish/>
          <w:szCs w:val="20"/>
          <w:lang w:val="de-DE"/>
        </w:rPr>
        <w:t>sentanten in mehr als 60 L</w:t>
      </w:r>
      <w:r>
        <w:rPr>
          <w:vanish/>
          <w:szCs w:val="20"/>
          <w:lang w:val="de-DE"/>
        </w:rPr>
        <w:t>ä</w:t>
      </w:r>
      <w:r>
        <w:rPr>
          <w:vanish/>
          <w:szCs w:val="20"/>
          <w:lang w:val="de-DE"/>
        </w:rPr>
        <w:t>ndern erzielt Fronius einen Exportanteil von 92 Prozent. Fortschrittliche Produkte, umfangreiche Dienstleistungen sowie 1.253 erteilte Patente machen Fronius zum Innovationsf</w:t>
      </w:r>
      <w:r>
        <w:rPr>
          <w:vanish/>
          <w:szCs w:val="20"/>
          <w:lang w:val="de-DE"/>
        </w:rPr>
        <w:t>ü</w:t>
      </w:r>
      <w:r>
        <w:rPr>
          <w:vanish/>
          <w:szCs w:val="20"/>
          <w:lang w:val="de-DE"/>
        </w:rPr>
        <w:t xml:space="preserve">hrer am Weltmarkt. </w:t>
      </w:r>
    </w:p>
    <w:p w14:paraId="34F1CFCE" w14:textId="77777777" w:rsidR="008C529E" w:rsidRDefault="008C529E" w:rsidP="008C529E">
      <w:pPr>
        <w:rPr>
          <w:rFonts w:cs="Arial"/>
          <w:b/>
          <w:i/>
          <w:vanish/>
          <w:szCs w:val="20"/>
          <w:lang w:val="de-DE"/>
        </w:rPr>
      </w:pPr>
    </w:p>
    <w:p w14:paraId="3BBDDC17" w14:textId="77777777" w:rsidR="008C529E" w:rsidRDefault="008C529E" w:rsidP="008C529E">
      <w:pPr>
        <w:rPr>
          <w:rFonts w:cs="Arial"/>
          <w:b/>
          <w:vanish/>
          <w:szCs w:val="20"/>
          <w:lang w:val="de-DE"/>
        </w:rPr>
      </w:pPr>
    </w:p>
    <w:p w14:paraId="7DB1386A" w14:textId="77777777" w:rsidR="008C529E" w:rsidRDefault="008C529E" w:rsidP="008C529E">
      <w:pPr>
        <w:rPr>
          <w:rFonts w:cs="Arial"/>
          <w:vanish/>
          <w:szCs w:val="20"/>
          <w:lang w:val="de-DE"/>
        </w:rPr>
      </w:pPr>
    </w:p>
    <w:p w14:paraId="12CE4773" w14:textId="77777777" w:rsidR="008C529E" w:rsidRDefault="008C529E" w:rsidP="008C529E">
      <w:pPr>
        <w:rPr>
          <w:rFonts w:cs="Arial"/>
          <w:vanish/>
          <w:szCs w:val="20"/>
          <w:lang w:val="de-DE"/>
        </w:rPr>
      </w:pPr>
      <w:r>
        <w:rPr>
          <w:vanish/>
          <w:szCs w:val="20"/>
          <w:lang w:val="de-DE"/>
        </w:rPr>
        <w:t>Diese Presseinformation sowie die Bilder stehen f</w:t>
      </w:r>
      <w:r>
        <w:rPr>
          <w:vanish/>
          <w:szCs w:val="20"/>
          <w:lang w:val="de-DE"/>
        </w:rPr>
        <w:t>ü</w:t>
      </w:r>
      <w:r>
        <w:rPr>
          <w:vanish/>
          <w:szCs w:val="20"/>
          <w:lang w:val="de-DE"/>
        </w:rPr>
        <w:t>r Sie zum Download im Internet zur Verf</w:t>
      </w:r>
      <w:r>
        <w:rPr>
          <w:vanish/>
          <w:szCs w:val="20"/>
          <w:lang w:val="de-DE"/>
        </w:rPr>
        <w:t>ü</w:t>
      </w:r>
      <w:r>
        <w:rPr>
          <w:vanish/>
          <w:szCs w:val="20"/>
          <w:lang w:val="de-DE"/>
        </w:rPr>
        <w:t>gung:</w:t>
      </w:r>
    </w:p>
    <w:p w14:paraId="0E97D3E2" w14:textId="77777777" w:rsidR="008C529E" w:rsidRDefault="008C529E" w:rsidP="008C529E">
      <w:pPr>
        <w:rPr>
          <w:rFonts w:cs="Arial"/>
          <w:vanish/>
          <w:color w:val="0000FF"/>
          <w:szCs w:val="20"/>
          <w:u w:val="single"/>
          <w:lang w:val="de-DE"/>
        </w:rPr>
      </w:pPr>
      <w:hyperlink r:id="rId16" w:history="1">
        <w:r>
          <w:rPr>
            <w:rStyle w:val="Hyperlink"/>
            <w:vanish/>
            <w:szCs w:val="20"/>
            <w:lang w:val="de-DE"/>
          </w:rPr>
          <w:t>www.fronius.com/de/schweisstechnik/info-center/presse</w:t>
        </w:r>
      </w:hyperlink>
    </w:p>
    <w:p w14:paraId="71A8350E" w14:textId="77777777" w:rsidR="008C529E" w:rsidRDefault="008C529E" w:rsidP="008C529E">
      <w:pPr>
        <w:rPr>
          <w:rFonts w:cs="Arial"/>
          <w:b/>
          <w:vanish/>
          <w:szCs w:val="20"/>
          <w:lang w:val="de-DE"/>
        </w:rPr>
      </w:pPr>
    </w:p>
    <w:p w14:paraId="5D083D84" w14:textId="77777777" w:rsidR="008C529E" w:rsidRDefault="008C529E" w:rsidP="008C529E">
      <w:pPr>
        <w:rPr>
          <w:rFonts w:cs="Arial"/>
          <w:b/>
          <w:vanish/>
          <w:szCs w:val="20"/>
          <w:lang w:val="de-DE"/>
        </w:rPr>
      </w:pPr>
    </w:p>
    <w:p w14:paraId="202CCC4B" w14:textId="77777777" w:rsidR="008C529E" w:rsidRDefault="008C529E" w:rsidP="008C529E">
      <w:pPr>
        <w:ind w:right="29"/>
        <w:rPr>
          <w:rFonts w:cs="Arial"/>
          <w:vanish/>
          <w:szCs w:val="20"/>
          <w:lang w:val="de-DE"/>
        </w:rPr>
      </w:pPr>
      <w:r>
        <w:rPr>
          <w:b/>
          <w:vanish/>
          <w:szCs w:val="20"/>
          <w:lang w:val="de-DE"/>
        </w:rPr>
        <w:t>F</w:t>
      </w:r>
      <w:r>
        <w:rPr>
          <w:b/>
          <w:vanish/>
          <w:szCs w:val="20"/>
          <w:lang w:val="de-DE"/>
        </w:rPr>
        <w:t>ü</w:t>
      </w:r>
      <w:r>
        <w:rPr>
          <w:b/>
          <w:vanish/>
          <w:szCs w:val="20"/>
          <w:lang w:val="de-DE"/>
        </w:rPr>
        <w:t>r weitere Informationen wenden Sie sich bitte an:</w:t>
      </w:r>
      <w:r>
        <w:rPr>
          <w:b/>
          <w:vanish/>
          <w:szCs w:val="20"/>
          <w:lang w:val="de-DE"/>
        </w:rPr>
        <w:br/>
      </w:r>
    </w:p>
    <w:p w14:paraId="71A61CD4" w14:textId="77777777" w:rsidR="008C529E" w:rsidRDefault="008C529E" w:rsidP="008C529E">
      <w:pPr>
        <w:rPr>
          <w:rFonts w:cs="Arial"/>
          <w:vanish/>
          <w:szCs w:val="20"/>
          <w:lang w:val="de-DE"/>
        </w:rPr>
      </w:pPr>
      <w:r>
        <w:rPr>
          <w:vanish/>
          <w:szCs w:val="20"/>
          <w:lang w:val="de-DE"/>
        </w:rPr>
        <w:t xml:space="preserve">Deutschland: </w:t>
      </w:r>
    </w:p>
    <w:p w14:paraId="0CACEB14" w14:textId="77777777" w:rsidR="008C529E" w:rsidRDefault="008C529E" w:rsidP="008C529E">
      <w:pPr>
        <w:rPr>
          <w:rFonts w:cs="Arial"/>
          <w:vanish/>
          <w:szCs w:val="20"/>
          <w:lang w:val="de-DE"/>
        </w:rPr>
      </w:pPr>
      <w:r>
        <w:rPr>
          <w:vanish/>
          <w:szCs w:val="20"/>
          <w:lang w:val="de-DE"/>
        </w:rPr>
        <w:t>Frau Annette Orth, Tel.: +49 (6655) 91694-402,</w:t>
      </w:r>
    </w:p>
    <w:p w14:paraId="60C30DB2" w14:textId="77777777" w:rsidR="008C529E" w:rsidRDefault="008C529E" w:rsidP="008C529E">
      <w:pPr>
        <w:rPr>
          <w:rFonts w:cs="Arial"/>
          <w:vanish/>
          <w:szCs w:val="20"/>
          <w:lang w:val="de-DE"/>
        </w:rPr>
      </w:pPr>
      <w:r>
        <w:rPr>
          <w:vanish/>
          <w:szCs w:val="20"/>
          <w:lang w:val="de-AT"/>
        </w:rPr>
        <w:t xml:space="preserve">E-Mail: </w:t>
      </w:r>
      <w:hyperlink r:id="rId17" w:history="1">
        <w:r>
          <w:rPr>
            <w:rStyle w:val="Hyperlink"/>
            <w:vanish/>
            <w:szCs w:val="20"/>
            <w:lang w:val="de-AT"/>
          </w:rPr>
          <w:t>orth.annette@fronius.com</w:t>
        </w:r>
      </w:hyperlink>
    </w:p>
    <w:p w14:paraId="35F13EAE" w14:textId="77777777" w:rsidR="008C529E" w:rsidRDefault="008C529E" w:rsidP="008C529E">
      <w:pPr>
        <w:autoSpaceDE w:val="0"/>
        <w:autoSpaceDN w:val="0"/>
        <w:rPr>
          <w:rFonts w:cs="Arial"/>
          <w:vanish/>
          <w:szCs w:val="20"/>
          <w:lang w:val="de-AT"/>
        </w:rPr>
      </w:pPr>
    </w:p>
    <w:p w14:paraId="02FE6AF6" w14:textId="77777777" w:rsidR="008C529E" w:rsidRDefault="008C529E" w:rsidP="008C529E">
      <w:pPr>
        <w:ind w:right="29"/>
        <w:rPr>
          <w:rFonts w:cs="Arial"/>
          <w:i/>
          <w:vanish/>
          <w:szCs w:val="20"/>
          <w:lang w:val="de-DE"/>
        </w:rPr>
      </w:pPr>
      <w:r>
        <w:rPr>
          <w:vanish/>
          <w:szCs w:val="20"/>
          <w:lang w:val="de-DE"/>
        </w:rPr>
        <w:t>Ö</w:t>
      </w:r>
      <w:r>
        <w:rPr>
          <w:vanish/>
          <w:szCs w:val="20"/>
          <w:lang w:val="de-DE"/>
        </w:rPr>
        <w:t>sterreich:</w:t>
      </w:r>
      <w:r>
        <w:rPr>
          <w:vanish/>
          <w:szCs w:val="20"/>
          <w:lang w:val="de-DE"/>
        </w:rPr>
        <w:br/>
        <w:t xml:space="preserve">Frau Ilse Mayrhofer, Tel. </w:t>
      </w:r>
      <w:r>
        <w:rPr>
          <w:vanish/>
          <w:szCs w:val="20"/>
          <w:lang w:val="de-AT"/>
        </w:rPr>
        <w:t xml:space="preserve">+43(0)7242/241-4015, </w:t>
      </w:r>
    </w:p>
    <w:p w14:paraId="755A195C" w14:textId="77777777" w:rsidR="008C529E" w:rsidRDefault="008C529E" w:rsidP="008C529E">
      <w:pPr>
        <w:tabs>
          <w:tab w:val="left" w:pos="360"/>
        </w:tabs>
        <w:ind w:right="29"/>
        <w:rPr>
          <w:rFonts w:cs="Arial"/>
          <w:i/>
          <w:iCs/>
          <w:vanish/>
          <w:szCs w:val="20"/>
          <w:lang w:val="de-DE"/>
        </w:rPr>
      </w:pPr>
      <w:r>
        <w:rPr>
          <w:iCs/>
          <w:vanish/>
          <w:szCs w:val="20"/>
          <w:lang w:val="de-AT"/>
        </w:rPr>
        <w:t xml:space="preserve">E-Mail: </w:t>
      </w:r>
      <w:hyperlink r:id="rId18" w:history="1">
        <w:r>
          <w:rPr>
            <w:rStyle w:val="Hyperlink"/>
            <w:iCs/>
            <w:vanish/>
            <w:szCs w:val="20"/>
            <w:lang w:val="de-AT"/>
          </w:rPr>
          <w:t>mayrhofer.ilse@fronius.com</w:t>
        </w:r>
      </w:hyperlink>
      <w:r>
        <w:rPr>
          <w:iCs/>
          <w:vanish/>
          <w:szCs w:val="20"/>
          <w:lang w:val="de-AT"/>
        </w:rPr>
        <w:t xml:space="preserve"> </w:t>
      </w:r>
    </w:p>
    <w:p w14:paraId="1C8BCEE5" w14:textId="77777777" w:rsidR="008C529E" w:rsidRDefault="008C529E" w:rsidP="008C529E">
      <w:pPr>
        <w:rPr>
          <w:rFonts w:cs="Arial"/>
          <w:vanish/>
          <w:szCs w:val="20"/>
          <w:lang w:val="de-AT"/>
        </w:rPr>
      </w:pPr>
    </w:p>
    <w:p w14:paraId="3A8CE3F5" w14:textId="77777777" w:rsidR="008C529E" w:rsidRDefault="008C529E" w:rsidP="008C529E">
      <w:pPr>
        <w:rPr>
          <w:rFonts w:cs="Arial"/>
          <w:vanish/>
          <w:lang w:val="de-DE"/>
        </w:rPr>
      </w:pPr>
      <w:r>
        <w:rPr>
          <w:vanish/>
          <w:lang w:val="de-AT"/>
        </w:rPr>
        <w:t>Schweiz:</w:t>
      </w:r>
      <w:r>
        <w:rPr>
          <w:vanish/>
          <w:lang w:val="de-AT"/>
        </w:rPr>
        <w:br/>
        <w:t xml:space="preserve">Frau Monique INDERBITZIN, </w:t>
      </w:r>
      <w:r>
        <w:rPr>
          <w:vanish/>
          <w:lang w:val="de-DE"/>
        </w:rPr>
        <w:t xml:space="preserve">Tel. </w:t>
      </w:r>
      <w:r>
        <w:rPr>
          <w:vanish/>
          <w:color w:val="262626"/>
          <w:szCs w:val="20"/>
          <w:lang w:val="de-AT" w:eastAsia="de-CH"/>
        </w:rPr>
        <w:t>+41 (79) 945 76 20</w:t>
      </w:r>
      <w:r>
        <w:rPr>
          <w:vanish/>
          <w:lang w:val="de-AT"/>
        </w:rPr>
        <w:t xml:space="preserve">, </w:t>
      </w:r>
      <w:r>
        <w:rPr>
          <w:vanish/>
          <w:lang w:val="de-AT"/>
        </w:rPr>
        <w:br/>
        <w:t xml:space="preserve">E-Mail: </w:t>
      </w:r>
      <w:hyperlink r:id="rId19" w:history="1">
        <w:r>
          <w:rPr>
            <w:rStyle w:val="Hyperlink"/>
            <w:vanish/>
            <w:szCs w:val="20"/>
            <w:lang w:val="de-AT" w:eastAsia="de-CH"/>
          </w:rPr>
          <w:t>inderbitzin.monique@fronius.com</w:t>
        </w:r>
      </w:hyperlink>
    </w:p>
    <w:p w14:paraId="4A1213C2" w14:textId="77777777" w:rsidR="008C529E" w:rsidRDefault="008C529E" w:rsidP="008C529E">
      <w:pPr>
        <w:ind w:right="29"/>
        <w:rPr>
          <w:rFonts w:cs="Arial"/>
          <w:vanish/>
          <w:szCs w:val="20"/>
          <w:lang w:val="de-AT"/>
        </w:rPr>
      </w:pPr>
    </w:p>
    <w:p w14:paraId="328CC694" w14:textId="77777777" w:rsidR="008C529E" w:rsidRDefault="008C529E" w:rsidP="008C529E">
      <w:pPr>
        <w:ind w:right="29"/>
        <w:rPr>
          <w:rFonts w:cs="Arial"/>
          <w:vanish/>
          <w:szCs w:val="20"/>
          <w:lang w:val="de-AT"/>
        </w:rPr>
      </w:pPr>
    </w:p>
    <w:p w14:paraId="5DAAF215" w14:textId="77777777" w:rsidR="008C529E" w:rsidRDefault="008C529E" w:rsidP="008C529E">
      <w:pPr>
        <w:ind w:right="29"/>
        <w:rPr>
          <w:rFonts w:cs="Arial"/>
          <w:b/>
          <w:vanish/>
          <w:szCs w:val="20"/>
          <w:lang w:val="de-DE"/>
        </w:rPr>
      </w:pPr>
      <w:r>
        <w:rPr>
          <w:b/>
          <w:vanish/>
          <w:szCs w:val="20"/>
          <w:lang w:val="de-DE"/>
        </w:rPr>
        <w:t>Bitte senden Sie ein Belegexemplar an unsere Agentur:</w:t>
      </w:r>
    </w:p>
    <w:p w14:paraId="0215F310" w14:textId="77777777" w:rsidR="008C529E" w:rsidRDefault="008C529E" w:rsidP="008C529E">
      <w:pPr>
        <w:ind w:right="29"/>
        <w:rPr>
          <w:rFonts w:cs="Arial"/>
          <w:vanish/>
          <w:szCs w:val="20"/>
          <w:lang w:val="de-DE"/>
        </w:rPr>
      </w:pPr>
      <w:r>
        <w:rPr>
          <w:vanish/>
          <w:szCs w:val="20"/>
          <w:lang w:val="de-DE"/>
        </w:rPr>
        <w:t>a1kommunikation Schweizer GmbH, Frau Kirsten Ludwig,</w:t>
      </w:r>
    </w:p>
    <w:p w14:paraId="1F1A61B7" w14:textId="77777777" w:rsidR="008C529E" w:rsidRDefault="008C529E" w:rsidP="008C529E">
      <w:pPr>
        <w:ind w:right="29"/>
        <w:rPr>
          <w:rFonts w:cs="Arial"/>
          <w:vanish/>
          <w:szCs w:val="20"/>
          <w:lang w:val="de-DE"/>
        </w:rPr>
      </w:pPr>
      <w:r>
        <w:rPr>
          <w:vanish/>
          <w:szCs w:val="20"/>
          <w:lang w:val="de-DE"/>
        </w:rPr>
        <w:t>Oberdorfstra</w:t>
      </w:r>
      <w:r>
        <w:rPr>
          <w:vanish/>
          <w:szCs w:val="20"/>
          <w:lang w:val="de-DE"/>
        </w:rPr>
        <w:t>ß</w:t>
      </w:r>
      <w:r>
        <w:rPr>
          <w:vanish/>
          <w:szCs w:val="20"/>
          <w:lang w:val="de-DE"/>
        </w:rPr>
        <w:t xml:space="preserve">e 31 A, D </w:t>
      </w:r>
      <w:r>
        <w:rPr>
          <w:vanish/>
          <w:szCs w:val="20"/>
          <w:lang w:val="de-DE"/>
        </w:rPr>
        <w:t>–</w:t>
      </w:r>
      <w:r>
        <w:rPr>
          <w:vanish/>
          <w:szCs w:val="20"/>
          <w:lang w:val="de-DE"/>
        </w:rPr>
        <w:t xml:space="preserve"> 70794 Filderstadt,</w:t>
      </w:r>
    </w:p>
    <w:p w14:paraId="52236619" w14:textId="77777777" w:rsidR="008C529E" w:rsidRDefault="008C529E" w:rsidP="008C529E">
      <w:pPr>
        <w:ind w:right="29"/>
        <w:rPr>
          <w:rFonts w:cs="Arial"/>
          <w:vanish/>
          <w:szCs w:val="20"/>
          <w:lang w:val="de-DE"/>
        </w:rPr>
      </w:pPr>
      <w:r>
        <w:rPr>
          <w:vanish/>
          <w:szCs w:val="20"/>
          <w:lang w:val="de-DE"/>
        </w:rPr>
        <w:t xml:space="preserve">Tel.: +49 (0)711 9454161-20, E-Mail: </w:t>
      </w:r>
      <w:hyperlink r:id="rId20" w:history="1">
        <w:r>
          <w:rPr>
            <w:rStyle w:val="Hyperlink"/>
            <w:vanish/>
            <w:szCs w:val="20"/>
            <w:lang w:val="de-DE"/>
          </w:rPr>
          <w:t>Kirsten.Ludwig@a1kommunikation.de</w:t>
        </w:r>
      </w:hyperlink>
    </w:p>
    <w:p w14:paraId="3310BBE7" w14:textId="77777777" w:rsidR="008C529E" w:rsidRDefault="008C529E" w:rsidP="008C529E">
      <w:pPr>
        <w:rPr>
          <w:rFonts w:cs="Arial"/>
          <w:vanish/>
          <w:szCs w:val="20"/>
          <w:lang w:val="de-DE"/>
        </w:rPr>
      </w:pPr>
    </w:p>
    <w:p w14:paraId="24055932" w14:textId="77777777" w:rsidR="008C529E" w:rsidRDefault="008C529E" w:rsidP="008C529E">
      <w:pPr>
        <w:rPr>
          <w:rFonts w:cs="Arial"/>
          <w:vanish/>
          <w:szCs w:val="20"/>
          <w:lang w:val="de-DE"/>
        </w:rPr>
      </w:pPr>
    </w:p>
    <w:p w14:paraId="7C3BA98E" w14:textId="77777777" w:rsidR="008C529E" w:rsidRDefault="008C529E" w:rsidP="008C529E">
      <w:pPr>
        <w:rPr>
          <w:rFonts w:cs="Arial"/>
          <w:vanish/>
          <w:szCs w:val="20"/>
          <w:lang w:val="de-DE"/>
        </w:rPr>
      </w:pPr>
    </w:p>
    <w:p w14:paraId="17E496FD" w14:textId="77777777" w:rsidR="008C529E" w:rsidRDefault="008C529E" w:rsidP="008C529E">
      <w:pPr>
        <w:rPr>
          <w:rFonts w:cs="Arial"/>
          <w:vanish/>
          <w:szCs w:val="20"/>
          <w:lang w:val="de-DE"/>
        </w:rPr>
      </w:pPr>
      <w:r>
        <w:rPr>
          <w:vanish/>
          <w:szCs w:val="20"/>
          <w:lang w:val="de-DE"/>
        </w:rPr>
        <w:t>F</w:t>
      </w:r>
      <w:r>
        <w:rPr>
          <w:vanish/>
          <w:szCs w:val="20"/>
          <w:lang w:val="de-DE"/>
        </w:rPr>
        <w:t>ü</w:t>
      </w:r>
      <w:r>
        <w:rPr>
          <w:vanish/>
          <w:szCs w:val="20"/>
          <w:lang w:val="de-DE"/>
        </w:rPr>
        <w:t>r weitere spannende Beitr</w:t>
      </w:r>
      <w:r>
        <w:rPr>
          <w:vanish/>
          <w:szCs w:val="20"/>
          <w:lang w:val="de-DE"/>
        </w:rPr>
        <w:t>ä</w:t>
      </w:r>
      <w:r>
        <w:rPr>
          <w:vanish/>
          <w:szCs w:val="20"/>
          <w:lang w:val="de-DE"/>
        </w:rPr>
        <w:t>ge besuchen Sie unseren Blog unter blog.perfectwelding.fronius.com und folgen Sie uns auf Facebook (froniuswelding), Twitter (froniusintweld), LinkedIn (perfect-welding), Instagram (froniuswelding) und YouTube (froniuswelding)!</w:t>
      </w:r>
    </w:p>
    <w:p w14:paraId="378118B0" w14:textId="77777777" w:rsidR="008C529E" w:rsidRDefault="008C529E" w:rsidP="008C529E">
      <w:pPr>
        <w:rPr>
          <w:rFonts w:cs="Arial"/>
          <w:szCs w:val="20"/>
          <w:lang w:val="de-DE"/>
        </w:rPr>
      </w:pPr>
    </w:p>
    <w:p w14:paraId="6E9CFB4A" w14:textId="77777777" w:rsidR="008C529E" w:rsidRDefault="008C529E" w:rsidP="008C529E">
      <w:pPr>
        <w:ind w:right="29"/>
        <w:rPr>
          <w:rFonts w:cs="Arial"/>
          <w:szCs w:val="20"/>
          <w:lang w:val="de-DE"/>
        </w:rPr>
      </w:pPr>
    </w:p>
    <w:p w14:paraId="60E050A0" w14:textId="77777777" w:rsidR="008C529E" w:rsidRPr="008C529E" w:rsidRDefault="008C529E" w:rsidP="003F6E14">
      <w:pPr>
        <w:rPr>
          <w:rFonts w:cs="Tahoma" w:hint="cs"/>
          <w:szCs w:val="25"/>
          <w:cs/>
          <w:lang w:val="de-DE" w:bidi="th-TH"/>
        </w:rPr>
      </w:pPr>
    </w:p>
    <w:p w14:paraId="3E3236A1" w14:textId="77777777" w:rsidR="00E57F0F" w:rsidRPr="000C01C6" w:rsidRDefault="00E57F0F" w:rsidP="00E57F0F">
      <w:pPr>
        <w:rPr>
          <w:rFonts w:cs="Arial"/>
          <w:vanish/>
          <w:szCs w:val="20"/>
        </w:rPr>
      </w:pPr>
      <w:r>
        <w:rPr>
          <w:vanish/>
          <w:szCs w:val="20"/>
        </w:rPr>
        <w:t>Copyright to photos: Fronius International GmbH, reproduction free of charge</w:t>
      </w:r>
    </w:p>
    <w:p w14:paraId="27668D51" w14:textId="77777777" w:rsidR="00E57F0F" w:rsidRPr="000C01C6" w:rsidRDefault="00E57F0F" w:rsidP="00E57F0F">
      <w:pPr>
        <w:rPr>
          <w:rFonts w:cs="Arial"/>
          <w:vanish/>
          <w:szCs w:val="20"/>
        </w:rPr>
      </w:pPr>
    </w:p>
    <w:p w14:paraId="7990905D" w14:textId="77777777" w:rsidR="00E57F0F" w:rsidRPr="000C01C6" w:rsidRDefault="00E57F0F" w:rsidP="00E57F0F">
      <w:pPr>
        <w:rPr>
          <w:rFonts w:cs="Arial"/>
          <w:vanish/>
          <w:szCs w:val="20"/>
        </w:rPr>
      </w:pPr>
    </w:p>
    <w:p w14:paraId="24481333" w14:textId="77777777" w:rsidR="00E57F0F" w:rsidRPr="000C01C6" w:rsidRDefault="00E57F0F" w:rsidP="00E57F0F">
      <w:pPr>
        <w:rPr>
          <w:rFonts w:cs="Arial"/>
          <w:vanish/>
          <w:szCs w:val="20"/>
        </w:rPr>
      </w:pPr>
      <w:r>
        <w:rPr>
          <w:vanish/>
          <w:szCs w:val="20"/>
        </w:rPr>
        <w:t>High-resolution images are available to download at the following link:</w:t>
      </w:r>
    </w:p>
    <w:p w14:paraId="7C155CE5" w14:textId="77777777" w:rsidR="00E57F0F" w:rsidRPr="000C01C6" w:rsidRDefault="008C529E" w:rsidP="00E57F0F">
      <w:pPr>
        <w:pStyle w:val="Textkrper"/>
        <w:tabs>
          <w:tab w:val="center" w:pos="5046"/>
        </w:tabs>
        <w:ind w:right="828"/>
        <w:rPr>
          <w:rFonts w:hAnsi="Arial" w:cs="Arial"/>
          <w:bCs/>
          <w:iCs/>
          <w:snapToGrid w:val="0"/>
          <w:vanish/>
          <w:color w:val="FF0000"/>
          <w:sz w:val="20"/>
        </w:rPr>
      </w:pPr>
      <w:hyperlink r:id="rId21" w:history="1">
        <w:r w:rsidR="000C01C6">
          <w:rPr>
            <w:rStyle w:val="Hyperlink"/>
            <w:rFonts w:hAnsi="Arial"/>
            <w:bCs/>
            <w:iCs/>
            <w:snapToGrid w:val="0"/>
            <w:vanish/>
            <w:sz w:val="20"/>
          </w:rPr>
          <w:t>www.fronius.com/en/welding-technology/infocentre/press</w:t>
        </w:r>
      </w:hyperlink>
      <w:r w:rsidR="000C01C6">
        <w:rPr>
          <w:rFonts w:hAnsi="Arial"/>
          <w:bCs/>
          <w:iCs/>
          <w:snapToGrid w:val="0"/>
          <w:vanish/>
          <w:color w:val="FF0000"/>
          <w:sz w:val="20"/>
        </w:rPr>
        <w:t xml:space="preserve"> </w:t>
      </w:r>
    </w:p>
    <w:p w14:paraId="5A99C76F" w14:textId="77777777" w:rsidR="00E57F0F" w:rsidRPr="000C01C6" w:rsidRDefault="00E57F0F" w:rsidP="00E57F0F">
      <w:pPr>
        <w:rPr>
          <w:rFonts w:cs="Arial"/>
          <w:b/>
          <w:vanish/>
          <w:szCs w:val="20"/>
        </w:rPr>
      </w:pPr>
    </w:p>
    <w:p w14:paraId="5884CC1B" w14:textId="77777777" w:rsidR="00E57F0F" w:rsidRPr="000C01C6" w:rsidRDefault="00E57F0F" w:rsidP="00E57F0F">
      <w:pPr>
        <w:rPr>
          <w:rFonts w:cs="Arial"/>
          <w:b/>
          <w:vanish/>
          <w:szCs w:val="20"/>
        </w:rPr>
      </w:pPr>
    </w:p>
    <w:p w14:paraId="1209EA48" w14:textId="77777777" w:rsidR="00E57F0F" w:rsidRPr="000C01C6" w:rsidRDefault="00E57F0F" w:rsidP="00E57F0F">
      <w:pPr>
        <w:rPr>
          <w:rFonts w:cs="Arial"/>
          <w:b/>
          <w:vanish/>
          <w:szCs w:val="20"/>
        </w:rPr>
      </w:pPr>
    </w:p>
    <w:p w14:paraId="79971F64" w14:textId="77777777" w:rsidR="00E57F0F" w:rsidRPr="000C01C6" w:rsidRDefault="00E57F0F" w:rsidP="00E57F0F">
      <w:pPr>
        <w:rPr>
          <w:rFonts w:cs="Arial"/>
          <w:vanish/>
          <w:szCs w:val="20"/>
        </w:rPr>
      </w:pPr>
      <w:r>
        <w:rPr>
          <w:b/>
          <w:vanish/>
          <w:szCs w:val="20"/>
        </w:rPr>
        <w:t>Business Unit Perfect Welding</w:t>
      </w:r>
    </w:p>
    <w:p w14:paraId="359C3BA3" w14:textId="77777777" w:rsidR="00E57F0F" w:rsidRPr="000C01C6" w:rsidRDefault="00E57F0F" w:rsidP="00E57F0F">
      <w:pPr>
        <w:rPr>
          <w:vanish/>
          <w:szCs w:val="20"/>
        </w:rPr>
      </w:pPr>
      <w:r>
        <w:rPr>
          <w:vanish/>
          <w:szCs w:val="20"/>
        </w:rPr>
        <w:t xml:space="preserve">Fronius Perfect Welding is an innovation leader for arc welding and a global market leader for robot-assisted welding. As a systems provider, the Fronius Welding Automation division also implements customized automated complete welding solutions, for the construction of containers or offshore cladding for example. The range is rounded off by power sources for manual applications, welding accessories, and a broad spectrum of services. With more than 1000 sales partners worldwide, Fronius Perfect Welding has great customer proximity. </w:t>
      </w:r>
    </w:p>
    <w:p w14:paraId="45A89CE1" w14:textId="77777777" w:rsidR="00E57F0F" w:rsidRPr="000C01C6" w:rsidRDefault="00E57F0F" w:rsidP="00E57F0F">
      <w:pPr>
        <w:rPr>
          <w:vanish/>
          <w:szCs w:val="20"/>
        </w:rPr>
      </w:pPr>
    </w:p>
    <w:p w14:paraId="70973435" w14:textId="77777777" w:rsidR="00E57F0F" w:rsidRPr="000C01C6" w:rsidRDefault="00E57F0F" w:rsidP="00E57F0F">
      <w:pPr>
        <w:rPr>
          <w:vanish/>
          <w:szCs w:val="20"/>
        </w:rPr>
      </w:pPr>
    </w:p>
    <w:p w14:paraId="73BAD89A" w14:textId="77777777" w:rsidR="00E57F0F" w:rsidRPr="000C01C6" w:rsidRDefault="00E57F0F" w:rsidP="00E57F0F">
      <w:pPr>
        <w:rPr>
          <w:b/>
          <w:vanish/>
          <w:szCs w:val="20"/>
        </w:rPr>
      </w:pPr>
      <w:r>
        <w:rPr>
          <w:b/>
          <w:vanish/>
          <w:szCs w:val="20"/>
        </w:rPr>
        <w:t>Fronius International GmbH</w:t>
      </w:r>
    </w:p>
    <w:p w14:paraId="621475D1" w14:textId="77777777" w:rsidR="00E57F0F" w:rsidRPr="000C01C6" w:rsidRDefault="00E57F0F" w:rsidP="00E57F0F">
      <w:pPr>
        <w:rPr>
          <w:vanish/>
          <w:szCs w:val="20"/>
        </w:rPr>
      </w:pPr>
      <w:r>
        <w:rPr>
          <w:vanish/>
          <w:szCs w:val="20"/>
        </w:rPr>
        <w:t>Fronius International is an Austrian company with headquarters in Pettenbach and other sites in Wels, Thalheim, Steinhaus and Sattledt. Founded by G</w:t>
      </w:r>
      <w:r>
        <w:rPr>
          <w:vanish/>
          <w:szCs w:val="20"/>
        </w:rPr>
        <w:t>ü</w:t>
      </w:r>
      <w:r>
        <w:rPr>
          <w:vanish/>
          <w:szCs w:val="20"/>
        </w:rPr>
        <w:t>nter Fronius in 1945, this long-standing company with a rich tradition will be celebrating its 75th anniversary in 2020. What began as a local one-man venture has grown into a global player with more than 5440 employees worldwide working in the areas of welding technology, photovoltaics and battery charging systems. Its export ratio of around 93 percent is achieved with 34 international Fronius subsidiaries and sales partners/representatives in more than 60 countries. Moreover, its innovative products and services and its portfolio of 1264 registered patents make it an innovation leader on the world market.</w:t>
      </w:r>
    </w:p>
    <w:p w14:paraId="45F8C617" w14:textId="77777777" w:rsidR="00E57F0F" w:rsidRPr="000C01C6" w:rsidRDefault="00E57F0F" w:rsidP="00E57F0F">
      <w:pPr>
        <w:rPr>
          <w:vanish/>
          <w:szCs w:val="20"/>
        </w:rPr>
      </w:pPr>
    </w:p>
    <w:p w14:paraId="73D44129" w14:textId="77777777" w:rsidR="00E57F0F" w:rsidRPr="000C01C6" w:rsidRDefault="00E57F0F" w:rsidP="00E57F0F">
      <w:pPr>
        <w:rPr>
          <w:vanish/>
          <w:szCs w:val="20"/>
        </w:rPr>
      </w:pPr>
    </w:p>
    <w:p w14:paraId="30D4B5CF" w14:textId="77777777" w:rsidR="00E57F0F" w:rsidRPr="000C01C6" w:rsidRDefault="00E57F0F" w:rsidP="00E57F0F">
      <w:pPr>
        <w:pStyle w:val="Textkrper2"/>
        <w:spacing w:after="0" w:line="240" w:lineRule="auto"/>
        <w:ind w:right="29"/>
        <w:rPr>
          <w:rFonts w:cs="Arial"/>
          <w:vanish/>
          <w:szCs w:val="20"/>
        </w:rPr>
      </w:pPr>
      <w:r>
        <w:rPr>
          <w:b/>
          <w:vanish/>
          <w:szCs w:val="20"/>
        </w:rPr>
        <w:t>For more information, please contact:</w:t>
      </w:r>
      <w:r>
        <w:rPr>
          <w:b/>
          <w:vanish/>
          <w:szCs w:val="20"/>
        </w:rPr>
        <w:br/>
      </w:r>
      <w:r>
        <w:rPr>
          <w:vanish/>
          <w:szCs w:val="20"/>
        </w:rPr>
        <w:t>Fronius USA LLC, Ms. Welch Stephanie,</w:t>
      </w:r>
    </w:p>
    <w:p w14:paraId="6B4FA009" w14:textId="77777777" w:rsidR="00E57F0F" w:rsidRPr="000C01C6" w:rsidRDefault="00E57F0F" w:rsidP="00E57F0F">
      <w:pPr>
        <w:pStyle w:val="Textkrper2"/>
        <w:spacing w:after="0" w:line="240" w:lineRule="auto"/>
        <w:ind w:right="29"/>
        <w:rPr>
          <w:rFonts w:cs="Arial"/>
          <w:vanish/>
          <w:szCs w:val="20"/>
        </w:rPr>
      </w:pPr>
      <w:r>
        <w:rPr>
          <w:vanish/>
          <w:szCs w:val="20"/>
        </w:rPr>
        <w:t>6797 Fronius Drive, 46368 Portage, IN</w:t>
      </w:r>
    </w:p>
    <w:p w14:paraId="68BB714D" w14:textId="77777777" w:rsidR="00E57F0F" w:rsidRPr="000C01C6" w:rsidRDefault="00E57F0F" w:rsidP="00E57F0F">
      <w:pPr>
        <w:pStyle w:val="Textkrper2"/>
        <w:spacing w:after="0" w:line="240" w:lineRule="auto"/>
        <w:ind w:right="29"/>
        <w:rPr>
          <w:rFonts w:cs="Arial"/>
          <w:vanish/>
          <w:szCs w:val="20"/>
        </w:rPr>
      </w:pPr>
      <w:r>
        <w:rPr>
          <w:vanish/>
          <w:szCs w:val="20"/>
        </w:rPr>
        <w:t>Tel: +1 (219) 734 5701, E-Mail:</w:t>
      </w:r>
      <w:r>
        <w:rPr>
          <w:vanish/>
          <w:color w:val="1F497D"/>
          <w:szCs w:val="20"/>
        </w:rPr>
        <w:t xml:space="preserve"> </w:t>
      </w:r>
      <w:hyperlink r:id="rId22" w:history="1">
        <w:r>
          <w:rPr>
            <w:rStyle w:val="Hyperlink"/>
            <w:vanish/>
            <w:szCs w:val="20"/>
          </w:rPr>
          <w:t>welch.stephanie@fronius.com</w:t>
        </w:r>
      </w:hyperlink>
    </w:p>
    <w:p w14:paraId="79F696DF" w14:textId="77777777" w:rsidR="00E57F0F" w:rsidRPr="000C01C6" w:rsidRDefault="00E57F0F" w:rsidP="00E57F0F">
      <w:pPr>
        <w:pStyle w:val="Textkrper2"/>
        <w:spacing w:after="0" w:line="240" w:lineRule="auto"/>
        <w:ind w:right="29"/>
        <w:rPr>
          <w:vanish/>
          <w:szCs w:val="20"/>
        </w:rPr>
      </w:pPr>
    </w:p>
    <w:p w14:paraId="0406EB8A" w14:textId="77777777" w:rsidR="00E57F0F" w:rsidRPr="000C01C6" w:rsidRDefault="00E57F0F" w:rsidP="00E57F0F">
      <w:pPr>
        <w:pStyle w:val="Textkrper2"/>
        <w:spacing w:after="0" w:line="240" w:lineRule="auto"/>
        <w:ind w:right="29"/>
        <w:rPr>
          <w:vanish/>
          <w:szCs w:val="20"/>
        </w:rPr>
      </w:pPr>
    </w:p>
    <w:p w14:paraId="1886D0CC" w14:textId="77777777" w:rsidR="00E57F0F" w:rsidRPr="000C01C6" w:rsidRDefault="00E57F0F" w:rsidP="00E57F0F">
      <w:pPr>
        <w:pStyle w:val="Textkrper2"/>
        <w:spacing w:after="0" w:line="240" w:lineRule="auto"/>
        <w:ind w:right="29"/>
        <w:rPr>
          <w:rFonts w:cs="Arial"/>
          <w:b/>
          <w:vanish/>
          <w:szCs w:val="20"/>
        </w:rPr>
      </w:pPr>
      <w:r>
        <w:rPr>
          <w:b/>
          <w:vanish/>
          <w:szCs w:val="20"/>
        </w:rPr>
        <w:t>Please send an author's copy to our agent:</w:t>
      </w:r>
    </w:p>
    <w:p w14:paraId="0704D66A" w14:textId="77777777" w:rsidR="00E57F0F" w:rsidRPr="000C01C6" w:rsidRDefault="00E57F0F" w:rsidP="00E57F0F">
      <w:pPr>
        <w:pStyle w:val="Textkrper2"/>
        <w:spacing w:after="0" w:line="240" w:lineRule="auto"/>
        <w:ind w:right="29"/>
        <w:rPr>
          <w:rFonts w:cs="Arial"/>
          <w:vanish/>
          <w:szCs w:val="20"/>
        </w:rPr>
      </w:pPr>
      <w:r>
        <w:rPr>
          <w:vanish/>
          <w:szCs w:val="20"/>
          <w:lang w:val="de-DE"/>
        </w:rPr>
        <w:t>a1kommunikation Schweizer GmbH, FAO Kirsten Ludwig,</w:t>
      </w:r>
    </w:p>
    <w:p w14:paraId="5FA24BBD" w14:textId="77777777" w:rsidR="00E57F0F" w:rsidRPr="000C01C6" w:rsidRDefault="00E57F0F" w:rsidP="00E57F0F">
      <w:pPr>
        <w:pStyle w:val="Textkrper2"/>
        <w:spacing w:after="0" w:line="240" w:lineRule="auto"/>
        <w:ind w:right="29"/>
        <w:rPr>
          <w:rFonts w:cs="Arial"/>
          <w:vanish/>
          <w:szCs w:val="20"/>
        </w:rPr>
      </w:pPr>
      <w:r>
        <w:rPr>
          <w:vanish/>
          <w:szCs w:val="20"/>
          <w:lang w:val="de-DE"/>
        </w:rPr>
        <w:t>Oberdorfstra</w:t>
      </w:r>
      <w:r>
        <w:rPr>
          <w:vanish/>
          <w:szCs w:val="20"/>
          <w:lang w:val="de-DE"/>
        </w:rPr>
        <w:t>ß</w:t>
      </w:r>
      <w:r>
        <w:rPr>
          <w:vanish/>
          <w:szCs w:val="20"/>
          <w:lang w:val="de-DE"/>
        </w:rPr>
        <w:t>e 31 A, 70794 Filderstadt, Germany,</w:t>
      </w:r>
    </w:p>
    <w:p w14:paraId="70408A71" w14:textId="77777777" w:rsidR="00E57F0F" w:rsidRPr="000C01C6" w:rsidRDefault="00E57F0F" w:rsidP="00E57F0F">
      <w:pPr>
        <w:rPr>
          <w:vanish/>
          <w:szCs w:val="20"/>
        </w:rPr>
      </w:pPr>
      <w:r>
        <w:rPr>
          <w:vanish/>
          <w:szCs w:val="20"/>
          <w:lang w:val="de-DE"/>
        </w:rPr>
        <w:t xml:space="preserve">Tel.: +49 (0)711 9454161-20, e-mail: </w:t>
      </w:r>
      <w:hyperlink r:id="rId23">
        <w:r>
          <w:rPr>
            <w:rStyle w:val="Hyperlink"/>
            <w:vanish/>
            <w:szCs w:val="20"/>
            <w:lang w:val="de-DE"/>
          </w:rPr>
          <w:t>Kirsten.Ludwig@a1kommunikation.de</w:t>
        </w:r>
      </w:hyperlink>
    </w:p>
    <w:p w14:paraId="770C09C2" w14:textId="77777777" w:rsidR="00E57F0F" w:rsidRPr="000C01C6" w:rsidRDefault="00E57F0F" w:rsidP="00E57F0F">
      <w:pPr>
        <w:rPr>
          <w:b/>
          <w:vanish/>
          <w:szCs w:val="20"/>
          <w:lang w:val="de-DE"/>
        </w:rPr>
      </w:pPr>
    </w:p>
    <w:p w14:paraId="23DF494B" w14:textId="77777777" w:rsidR="00E57F0F" w:rsidRPr="000C01C6" w:rsidRDefault="00E57F0F" w:rsidP="00E57F0F">
      <w:pPr>
        <w:rPr>
          <w:vanish/>
          <w:szCs w:val="20"/>
          <w:lang w:val="de-DE"/>
        </w:rPr>
      </w:pPr>
    </w:p>
    <w:p w14:paraId="480B98CA" w14:textId="77777777" w:rsidR="00E57F0F" w:rsidRPr="000C01C6" w:rsidRDefault="00E57F0F" w:rsidP="00E57F0F">
      <w:pPr>
        <w:rPr>
          <w:vanish/>
          <w:szCs w:val="20"/>
        </w:rPr>
      </w:pPr>
      <w:r>
        <w:rPr>
          <w:vanish/>
          <w:szCs w:val="20"/>
          <w:lang w:val="de-DE"/>
        </w:rPr>
        <w:t>For more exciting updates, visit our blog at blog.perfectwelding.fronius.com and follow us on Facebook (froniuswelding), Twitter (froniusintweld), LinkedIn (perfect-welding), Instagram (froniuswelding) and YouTube (froniuswelding)!Fronius International GmbH</w:t>
      </w:r>
    </w:p>
    <w:p w14:paraId="7FF14F5A" w14:textId="77777777" w:rsidR="00E57F0F" w:rsidRPr="000C01C6" w:rsidRDefault="00E57F0F" w:rsidP="00E57F0F">
      <w:pPr>
        <w:rPr>
          <w:vanish/>
          <w:szCs w:val="20"/>
          <w:lang w:val="de-DE"/>
        </w:rPr>
      </w:pPr>
    </w:p>
    <w:p w14:paraId="677E24F5" w14:textId="77777777" w:rsidR="00E57F0F" w:rsidRPr="000C01C6" w:rsidRDefault="00E57F0F" w:rsidP="00E57F0F">
      <w:pPr>
        <w:rPr>
          <w:rFonts w:cs="Arial"/>
          <w:i/>
          <w:vanish/>
          <w:szCs w:val="20"/>
        </w:rPr>
      </w:pPr>
      <w:r>
        <w:rPr>
          <w:vanish/>
          <w:szCs w:val="20"/>
          <w:lang w:val="de-AT"/>
        </w:rPr>
        <w:t xml:space="preserve">Fronius International ist ein </w:t>
      </w:r>
      <w:r>
        <w:rPr>
          <w:vanish/>
          <w:szCs w:val="20"/>
          <w:lang w:val="de-AT"/>
        </w:rPr>
        <w:t>ö</w:t>
      </w:r>
      <w:r>
        <w:rPr>
          <w:vanish/>
          <w:szCs w:val="20"/>
          <w:lang w:val="de-AT"/>
        </w:rPr>
        <w:t>sterreichisches Unternehmen mit Sitz in Pettenbach und weiteren Standorten in Wels, Thalheim, Steinhaus und Sattledt. Die Firma ist mit 3.817 Mitarbeitern weltweit in den Bereichen Schwei</w:t>
      </w:r>
      <w:r>
        <w:rPr>
          <w:vanish/>
          <w:szCs w:val="20"/>
          <w:lang w:val="de-AT"/>
        </w:rPr>
        <w:t>ß</w:t>
      </w:r>
      <w:r>
        <w:rPr>
          <w:vanish/>
          <w:szCs w:val="20"/>
          <w:lang w:val="de-AT"/>
        </w:rPr>
        <w:t>technik, Photovoltaik und Batterieladetechnik t</w:t>
      </w:r>
      <w:r>
        <w:rPr>
          <w:vanish/>
          <w:szCs w:val="20"/>
          <w:lang w:val="de-AT"/>
        </w:rPr>
        <w:t>ä</w:t>
      </w:r>
      <w:r>
        <w:rPr>
          <w:vanish/>
          <w:szCs w:val="20"/>
          <w:lang w:val="de-AT"/>
        </w:rPr>
        <w:t>tig. Mit 28 internationalen Gesellschaften sowie Vertriebspartnern und Repr</w:t>
      </w:r>
      <w:r>
        <w:rPr>
          <w:vanish/>
          <w:szCs w:val="20"/>
          <w:lang w:val="de-AT"/>
        </w:rPr>
        <w:t>ä</w:t>
      </w:r>
      <w:r>
        <w:rPr>
          <w:vanish/>
          <w:szCs w:val="20"/>
          <w:lang w:val="de-AT"/>
        </w:rPr>
        <w:t>sentanten in mehr als 60 L</w:t>
      </w:r>
      <w:r>
        <w:rPr>
          <w:vanish/>
          <w:szCs w:val="20"/>
          <w:lang w:val="de-AT"/>
        </w:rPr>
        <w:t>ä</w:t>
      </w:r>
      <w:r>
        <w:rPr>
          <w:vanish/>
          <w:szCs w:val="20"/>
          <w:lang w:val="de-AT"/>
        </w:rPr>
        <w:t>ndern erzielt Fronius einen Exportanteil von rund 89 Prozent. Fortschrittliche Produkte, umfangreiche Dienstleistungen sowie 1.242 erteilte Patente machen Fronius zum Innovationsf</w:t>
      </w:r>
      <w:r>
        <w:rPr>
          <w:vanish/>
          <w:szCs w:val="20"/>
          <w:lang w:val="de-AT"/>
        </w:rPr>
        <w:t>ü</w:t>
      </w:r>
      <w:r>
        <w:rPr>
          <w:vanish/>
          <w:szCs w:val="20"/>
          <w:lang w:val="de-AT"/>
        </w:rPr>
        <w:t xml:space="preserve">hrer am Weltmarkt. </w:t>
      </w:r>
    </w:p>
    <w:p w14:paraId="6D5CAF2E" w14:textId="77777777" w:rsidR="00E57F0F" w:rsidRPr="000C01C6" w:rsidRDefault="00E57F0F" w:rsidP="00E57F0F">
      <w:pPr>
        <w:rPr>
          <w:rFonts w:cs="Arial"/>
          <w:i/>
          <w:vanish/>
          <w:szCs w:val="20"/>
          <w:lang w:val="de-AT"/>
        </w:rPr>
      </w:pPr>
    </w:p>
    <w:p w14:paraId="17B9724C" w14:textId="77777777" w:rsidR="00E57F0F" w:rsidRPr="000C01C6" w:rsidRDefault="00E57F0F" w:rsidP="00E57F0F">
      <w:pPr>
        <w:rPr>
          <w:rFonts w:cs="Arial"/>
          <w:vanish/>
          <w:szCs w:val="20"/>
          <w:lang w:val="de-AT"/>
        </w:rPr>
      </w:pPr>
    </w:p>
    <w:p w14:paraId="40628761" w14:textId="77777777" w:rsidR="00E57F0F" w:rsidRPr="000C01C6" w:rsidRDefault="00E57F0F" w:rsidP="00E57F0F">
      <w:pPr>
        <w:rPr>
          <w:rFonts w:cs="Arial"/>
          <w:vanish/>
          <w:szCs w:val="20"/>
          <w:lang w:val="de-AT"/>
        </w:rPr>
      </w:pPr>
    </w:p>
    <w:p w14:paraId="1EF06FCE" w14:textId="77777777" w:rsidR="00E57F0F" w:rsidRPr="000C01C6" w:rsidRDefault="00E57F0F" w:rsidP="00E57F0F">
      <w:pPr>
        <w:rPr>
          <w:rFonts w:cs="Arial"/>
          <w:vanish/>
          <w:szCs w:val="20"/>
        </w:rPr>
      </w:pPr>
      <w:r>
        <w:rPr>
          <w:vanish/>
          <w:szCs w:val="20"/>
          <w:lang w:val="de-AT"/>
        </w:rPr>
        <w:t>Diese Presseinformation sowie die Bilder stehen f</w:t>
      </w:r>
      <w:r>
        <w:rPr>
          <w:vanish/>
          <w:szCs w:val="20"/>
          <w:lang w:val="de-AT"/>
        </w:rPr>
        <w:t>ü</w:t>
      </w:r>
      <w:r>
        <w:rPr>
          <w:vanish/>
          <w:szCs w:val="20"/>
          <w:lang w:val="de-AT"/>
        </w:rPr>
        <w:t>r Sie zum Download im Internet zur Verf</w:t>
      </w:r>
      <w:r>
        <w:rPr>
          <w:vanish/>
          <w:szCs w:val="20"/>
          <w:lang w:val="de-AT"/>
        </w:rPr>
        <w:t>ü</w:t>
      </w:r>
      <w:r>
        <w:rPr>
          <w:vanish/>
          <w:szCs w:val="20"/>
          <w:lang w:val="de-AT"/>
        </w:rPr>
        <w:t>gung:</w:t>
      </w:r>
    </w:p>
    <w:p w14:paraId="08FDE3F7" w14:textId="77777777" w:rsidR="00E57F0F" w:rsidRPr="000C01C6" w:rsidRDefault="008C529E" w:rsidP="00E57F0F">
      <w:pPr>
        <w:rPr>
          <w:rFonts w:cs="Arial"/>
          <w:vanish/>
          <w:szCs w:val="20"/>
        </w:rPr>
      </w:pPr>
      <w:hyperlink r:id="rId24" w:history="1">
        <w:r w:rsidR="000C01C6">
          <w:rPr>
            <w:vanish/>
            <w:color w:val="0000FF"/>
            <w:szCs w:val="20"/>
            <w:u w:val="single"/>
            <w:lang w:val="de-AT"/>
          </w:rPr>
          <w:t>www.fronius.com/de/schweisstechnik/infocenter/presse</w:t>
        </w:r>
      </w:hyperlink>
    </w:p>
    <w:p w14:paraId="0F1F4211" w14:textId="77777777" w:rsidR="00E57F0F" w:rsidRPr="000C01C6" w:rsidRDefault="00E57F0F" w:rsidP="00E57F0F">
      <w:pPr>
        <w:rPr>
          <w:rFonts w:cs="Arial"/>
          <w:vanish/>
          <w:szCs w:val="20"/>
          <w:lang w:val="de-AT"/>
        </w:rPr>
      </w:pPr>
    </w:p>
    <w:p w14:paraId="3D3636A8" w14:textId="77777777" w:rsidR="00E57F0F" w:rsidRPr="000C01C6" w:rsidRDefault="00E57F0F" w:rsidP="00E57F0F">
      <w:pPr>
        <w:rPr>
          <w:rFonts w:cs="Arial"/>
          <w:vanish/>
          <w:szCs w:val="20"/>
          <w:lang w:val="de-AT"/>
        </w:rPr>
      </w:pPr>
    </w:p>
    <w:p w14:paraId="63DB9283" w14:textId="77777777" w:rsidR="00E57F0F" w:rsidRPr="000C01C6" w:rsidRDefault="00E57F0F" w:rsidP="00E57F0F">
      <w:pPr>
        <w:rPr>
          <w:rFonts w:cs="Arial"/>
          <w:vanish/>
          <w:szCs w:val="20"/>
          <w:lang w:val="de-AT"/>
        </w:rPr>
      </w:pPr>
    </w:p>
    <w:p w14:paraId="212DD156" w14:textId="77777777" w:rsidR="009D3B05" w:rsidRPr="000C01C6" w:rsidRDefault="009D3B05" w:rsidP="00E57F0F">
      <w:pPr>
        <w:rPr>
          <w:rFonts w:cs="Arial"/>
          <w:vanish/>
          <w:szCs w:val="20"/>
          <w:lang w:val="de-AT"/>
        </w:rPr>
      </w:pPr>
    </w:p>
    <w:sectPr w:rsidR="009D3B05" w:rsidRPr="000C01C6"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9DC3A" w14:textId="77777777" w:rsidR="00A028DB" w:rsidRDefault="00A028DB" w:rsidP="00B95BF4">
      <w:r>
        <w:separator/>
      </w:r>
    </w:p>
  </w:endnote>
  <w:endnote w:type="continuationSeparator" w:id="0">
    <w:p w14:paraId="432BCF62" w14:textId="77777777" w:rsidR="00A028DB" w:rsidRDefault="00A028DB"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F3BE" w14:textId="77777777" w:rsidR="001418FA" w:rsidRPr="00E533E1" w:rsidRDefault="001418FA" w:rsidP="00377B4F">
    <w:pPr>
      <w:tabs>
        <w:tab w:val="right" w:pos="10080"/>
      </w:tabs>
      <w:rPr>
        <w:sz w:val="16"/>
        <w:szCs w:val="16"/>
      </w:rPr>
    </w:pPr>
    <w:r>
      <w:rPr>
        <w:sz w:val="16"/>
        <w:szCs w:val="16"/>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8C529E">
      <w:rPr>
        <w:noProof/>
        <w:sz w:val="16"/>
        <w:szCs w:val="16"/>
      </w:rPr>
      <w:t>4</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8C529E">
      <w:rPr>
        <w:noProof/>
        <w:sz w:val="16"/>
        <w:szCs w:val="16"/>
      </w:rPr>
      <w:t>4</w:t>
    </w:r>
    <w:r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CB531" w14:textId="77777777" w:rsidR="00A028DB" w:rsidRDefault="00A028DB" w:rsidP="00B95BF4">
      <w:r>
        <w:separator/>
      </w:r>
    </w:p>
  </w:footnote>
  <w:footnote w:type="continuationSeparator" w:id="0">
    <w:p w14:paraId="3850A002" w14:textId="77777777" w:rsidR="00A028DB" w:rsidRDefault="00A028DB"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67B6E" w14:textId="77777777" w:rsidR="001418FA" w:rsidRDefault="006C5D8F">
    <w:r>
      <w:rPr>
        <w:noProof/>
        <w:lang w:val="de-AT" w:eastAsia="de-AT"/>
      </w:rPr>
      <w:drawing>
        <wp:anchor distT="0" distB="0" distL="114300" distR="114300" simplePos="0" relativeHeight="251657728" behindDoc="1" locked="0" layoutInCell="1" allowOverlap="1" wp14:anchorId="001AA055" wp14:editId="18859D9F">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de-AT"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1669"/>
    <w:rsid w:val="00054E14"/>
    <w:rsid w:val="00070925"/>
    <w:rsid w:val="00071283"/>
    <w:rsid w:val="00081016"/>
    <w:rsid w:val="000838A9"/>
    <w:rsid w:val="00086080"/>
    <w:rsid w:val="00086208"/>
    <w:rsid w:val="00087DA0"/>
    <w:rsid w:val="0009057D"/>
    <w:rsid w:val="00090759"/>
    <w:rsid w:val="00094CED"/>
    <w:rsid w:val="00094F48"/>
    <w:rsid w:val="00096552"/>
    <w:rsid w:val="000A1D28"/>
    <w:rsid w:val="000A708E"/>
    <w:rsid w:val="000C01C6"/>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24C08"/>
    <w:rsid w:val="0013069A"/>
    <w:rsid w:val="001310AB"/>
    <w:rsid w:val="00131EA2"/>
    <w:rsid w:val="00133C2E"/>
    <w:rsid w:val="001343DB"/>
    <w:rsid w:val="001418FA"/>
    <w:rsid w:val="00142BA2"/>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E4A14"/>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83469"/>
    <w:rsid w:val="00391733"/>
    <w:rsid w:val="00397D0F"/>
    <w:rsid w:val="003A5177"/>
    <w:rsid w:val="003A63D8"/>
    <w:rsid w:val="003A67D4"/>
    <w:rsid w:val="003A6EB3"/>
    <w:rsid w:val="003B2C16"/>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119D"/>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3622F"/>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4539"/>
    <w:rsid w:val="006B60AB"/>
    <w:rsid w:val="006B7917"/>
    <w:rsid w:val="006C28A6"/>
    <w:rsid w:val="006C310D"/>
    <w:rsid w:val="006C3FD4"/>
    <w:rsid w:val="006C44BF"/>
    <w:rsid w:val="006C5D8F"/>
    <w:rsid w:val="006D26C9"/>
    <w:rsid w:val="006D41A5"/>
    <w:rsid w:val="006D55C0"/>
    <w:rsid w:val="006D70C3"/>
    <w:rsid w:val="006E1B6F"/>
    <w:rsid w:val="006E42AD"/>
    <w:rsid w:val="006E4E66"/>
    <w:rsid w:val="006E6790"/>
    <w:rsid w:val="006E79C1"/>
    <w:rsid w:val="006F478A"/>
    <w:rsid w:val="006F7A43"/>
    <w:rsid w:val="0070323C"/>
    <w:rsid w:val="00703459"/>
    <w:rsid w:val="007054E2"/>
    <w:rsid w:val="007070DC"/>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29E"/>
    <w:rsid w:val="008C56E6"/>
    <w:rsid w:val="008D4A91"/>
    <w:rsid w:val="008D5701"/>
    <w:rsid w:val="008D6CF2"/>
    <w:rsid w:val="008D72A4"/>
    <w:rsid w:val="008E04ED"/>
    <w:rsid w:val="008E2E3F"/>
    <w:rsid w:val="008E3435"/>
    <w:rsid w:val="008E3AE0"/>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5AC5"/>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3D7F"/>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28DB"/>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4948"/>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162B2"/>
    <w:rsid w:val="00B24ED1"/>
    <w:rsid w:val="00B35687"/>
    <w:rsid w:val="00B37A98"/>
    <w:rsid w:val="00B5396C"/>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7685D"/>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98C"/>
    <w:rsid w:val="00E04F19"/>
    <w:rsid w:val="00E06BD4"/>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57F0F"/>
    <w:rsid w:val="00E60C28"/>
    <w:rsid w:val="00E61BB3"/>
    <w:rsid w:val="00E62F25"/>
    <w:rsid w:val="00E632C0"/>
    <w:rsid w:val="00E65D3D"/>
    <w:rsid w:val="00E67AA0"/>
    <w:rsid w:val="00E718BB"/>
    <w:rsid w:val="00E72ABB"/>
    <w:rsid w:val="00E80A2F"/>
    <w:rsid w:val="00E80BB2"/>
    <w:rsid w:val="00E819CC"/>
    <w:rsid w:val="00E83BBF"/>
    <w:rsid w:val="00E847C3"/>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DA5856"/>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PMingLiU" w:hAnsi="Times New Roman" w:cs="Times New Roman"/>
        <w:lang w:val="th-TH"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Tahoma" w:eastAsia="PMingLiU" w:hAnsi="Arial" w:cs="Arial"/>
      <w:b/>
      <w:bCs/>
      <w:caps/>
      <w:color w:val="FF0000"/>
      <w:kern w:val="32"/>
      <w:sz w:val="28"/>
      <w:szCs w:val="32"/>
      <w:lang w:val="th-TH" w:eastAsia="zh-TW" w:bidi="ar-SA"/>
    </w:rPr>
  </w:style>
  <w:style w:type="character" w:customStyle="1" w:styleId="berschrift2Zchn">
    <w:name w:val="Überschrift 2 Zchn"/>
    <w:link w:val="berschrift2"/>
    <w:rsid w:val="00A421B3"/>
    <w:rPr>
      <w:rFonts w:ascii="Tahoma" w:eastAsia="PMingLiU" w:hAnsi="Arial" w:cs="Arial"/>
      <w:b/>
      <w:bCs/>
      <w:iCs/>
      <w:color w:val="000000"/>
      <w:sz w:val="24"/>
      <w:szCs w:val="28"/>
      <w:lang w:val="th-TH"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eastAsia="Times New Roman" w:hAnsi="Courier New"/>
      <w:sz w:val="24"/>
      <w:szCs w:val="20"/>
      <w:lang w:eastAsia="de-DE"/>
    </w:rPr>
  </w:style>
  <w:style w:type="character" w:customStyle="1" w:styleId="TextkrperZchn">
    <w:name w:val="Textkörper Zchn"/>
    <w:link w:val="Textkrper"/>
    <w:rsid w:val="007054E2"/>
    <w:rPr>
      <w:rFonts w:ascii="Tahoma" w:eastAsia="Times New Roman" w:hAnsi="Courier New"/>
      <w:sz w:val="24"/>
      <w:lang w:val="th-TH"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Tahoma" w:hAnsi="Arial"/>
      <w:szCs w:val="24"/>
      <w:lang w:eastAsia="zh-TW"/>
    </w:rPr>
  </w:style>
  <w:style w:type="paragraph" w:styleId="NurText">
    <w:name w:val="Plain Text"/>
    <w:basedOn w:val="Standard"/>
    <w:link w:val="NurTextZchn"/>
    <w:uiPriority w:val="99"/>
    <w:rsid w:val="005B7715"/>
    <w:rPr>
      <w:rFonts w:hAnsi="Courier New"/>
      <w:szCs w:val="20"/>
    </w:rPr>
  </w:style>
  <w:style w:type="character" w:customStyle="1" w:styleId="NurTextZchn">
    <w:name w:val="Nur Text Zchn"/>
    <w:link w:val="NurText"/>
    <w:uiPriority w:val="99"/>
    <w:rsid w:val="005B7715"/>
    <w:rPr>
      <w:rFonts w:ascii="Tahoma" w:hAnsi="Courier New" w:cs="Courier New"/>
      <w:lang w:val="th-TH"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Tahoma"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Tahoma"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Tahoma"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Tahom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174655655">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mailto:mayrhofer.ilse@froniu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ronius.com/en/welding-technology/infocentre/pres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orth.annette@froniu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onius.com/de/schweisstechnik/info-center/presse" TargetMode="External"/><Relationship Id="rId20" Type="http://schemas.openxmlformats.org/officeDocument/2006/relationships/hyperlink" Target="mailto:Kirsten.Ludwig@a1kommunikation.de"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fronius.com/de/schweisstechnik/infocenter/presse" TargetMode="External"/><Relationship Id="rId5" Type="http://schemas.openxmlformats.org/officeDocument/2006/relationships/webSettings" Target="webSettings.xml"/><Relationship Id="rId15" Type="http://schemas.openxmlformats.org/officeDocument/2006/relationships/hyperlink" Target="mailto:Kirsten.Ludwig@a1kommunikation.de" TargetMode="External"/><Relationship Id="rId23" Type="http://schemas.openxmlformats.org/officeDocument/2006/relationships/hyperlink" Target="mailto:Kirsten.Ludwig@a1kommunikation.de" TargetMode="Externa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file:///C:/Users/Doppler.Leonie/AppData/Local/Microsoft/Windows/Temporary%20Internet%20Files/Content.Outlook/GQVVXKIB/inderbitzin.monique@fronius.com%20" TargetMode="External"/><Relationship Id="rId31"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ronius.com/en/welding-technology/info-centre/press" TargetMode="External"/><Relationship Id="rId22" Type="http://schemas.openxmlformats.org/officeDocument/2006/relationships/hyperlink" Target="mailto:welch.stephanie@fronius.com"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ahoma" panose="020F0302020204030204"/>
        <a:ea typeface=""/>
        <a:cs typeface=""/>
      </a:majorFont>
      <a:minorFont>
        <a:latin typeface="Tahoma"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#TH</TermName>
          <TermId xmlns="http://schemas.microsoft.com/office/infopath/2007/PartnerControls">caf3f292-837f-49dd-902b-4af8b5319993</TermId>
        </TermInfo>
      </Terms>
    </k62430406562456c9289cb18a9752f33>
    <title_TI_DE xmlns="dc0c2c3d-e9fc-4a0d-820b-87ab82e65f20">WeldCube Premium</title_TI_DE>
    <Documenttype_PT xmlns="dc0c2c3d-e9fc-4a0d-820b-87ab82e65f20">Comunicado à imprensa</Documenttype_PT>
    <Documenttype_RU xmlns="dc0c2c3d-e9fc-4a0d-820b-87ab82e65f20">Пресс-релиз</Documenttype_RU>
    <title_TI_TR xmlns="dc0c2c3d-e9fc-4a0d-820b-87ab82e65f20">WeldCube premium</title_TI_TR>
    <title_TI_NO xmlns="dc0c2c3d-e9fc-4a0d-820b-87ab82e65f20">WeldCube premium</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WeldCube premium</title_TI_TH>
    <Documenttype_AR xmlns="dc0c2c3d-e9fc-4a0d-820b-87ab82e65f20">Press Release</Documenttype_AR>
    <Licence_x0020_information xmlns="dc0c2c3d-e9fc-4a0d-820b-87ab82e65f20">(c) Fronius International</Licence_x0020_information>
    <title_TI_EA xmlns="dc0c2c3d-e9fc-4a0d-820b-87ab82e65f20">WeldCube premium</title_TI_EA>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WeldCube premium</title_TI_DA>
    <Documenttype_TR xmlns="dc0c2c3d-e9fc-4a0d-820b-87ab82e65f20">Basın bülteni</Documenttype_TR>
    <title_TI_PL xmlns="dc0c2c3d-e9fc-4a0d-820b-87ab82e65f20">WeldCube premium</title_TI_PL>
    <Documenttype_TH xmlns="dc0c2c3d-e9fc-4a0d-820b-87ab82e65f20">ข่าวประชาสัมพันธ์</Documenttype_TH>
    <Documenttype_UA xmlns="dc0c2c3d-e9fc-4a0d-820b-87ab82e65f20">Прес-релізи</Documenttype_UA>
    <title_TI_HU xmlns="dc0c2c3d-e9fc-4a0d-820b-87ab82e65f20">WeldCube premium</title_TI_HU>
    <title_TI_EL xmlns="dc0c2c3d-e9fc-4a0d-820b-87ab82e65f20">WeldCube premium</title_TI_EL>
    <Country_x0020_Quick_x0020_Select xmlns="dc0c2c3d-e9fc-4a0d-820b-87ab82e65f20">Select...</Country_x0020_Quick_x0020_Select>
    <title_ti_uk xmlns="dc0c2c3d-e9fc-4a0d-820b-87ab82e65f20">WeldCube premium</title_ti_uk>
    <Documenttype_EA xmlns="dc0c2c3d-e9fc-4a0d-820b-87ab82e65f20">Press Release</Documenttype_EA>
    <title_TI_PT xmlns="dc0c2c3d-e9fc-4a0d-820b-87ab82e65f20">WeldCube premium</title_TI_PT>
    <Web_x0020_Display_x0020_Title_x0020_ET xmlns="dc0c2c3d-e9fc-4a0d-820b-87ab82e65f20">WeldCube premium</Web_x0020_Display_x0020_Title_x0020_ET>
    <Country xmlns="dc0c2c3d-e9fc-4a0d-820b-87ab82e65f20">
      <Value>41</Value>
    </Country>
    <title_TI_RU xmlns="dc0c2c3d-e9fc-4a0d-820b-87ab82e65f20">WeldCube premium</title_TI_RU>
    <fro_spid xmlns="dc0c2c3d-e9fc-4a0d-820b-87ab82e65f20">11321;PW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WeldCube premium</title_TI_CS>
    <title_TI_AR xmlns="dc0c2c3d-e9fc-4a0d-820b-87ab82e65f20">WeldCube premium</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WeldCube premium</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WeldCube premium</title_TI_NL>
    <FileMaster xmlns="dc0c2c3d-e9fc-4a0d-820b-87ab82e65f20">M-145379</FileMaster>
    <FSM xmlns="dc0c2c3d-e9fc-4a0d-820b-87ab82e65f20">false</FSM>
    <title_TI_IT xmlns="dc0c2c3d-e9fc-4a0d-820b-87ab82e65f20">WeldCube premium</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l67a679918f5484e8f458468bb061236>
    <Documenttype_FR xmlns="dc0c2c3d-e9fc-4a0d-820b-87ab82e65f20">Communiqué de presse</Documenttype_FR>
    <title_TI_UA xmlns="dc0c2c3d-e9fc-4a0d-820b-87ab82e65f20">WeldCube premium</title_TI_UA>
    <title_TI_JP xmlns="dc0c2c3d-e9fc-4a0d-820b-87ab82e65f20">WeldCube premium</title_TI_JP>
    <Documenttype_NL xmlns="dc0c2c3d-e9fc-4a0d-820b-87ab82e65f20">Persbericht</Documenttype_NL>
    <Documenttype_NB xmlns="dc0c2c3d-e9fc-4a0d-820b-87ab82e65f20">Presseinformasjon</Documenttype_NB>
    <title_ti_nb xmlns="dc0c2c3d-e9fc-4a0d-820b-87ab82e65f20">WeldCube premium</title_ti_nb>
    <title_TI_ES xmlns="dc0c2c3d-e9fc-4a0d-820b-87ab82e65f20">WeldCube premium</title_TI_ES>
    <title_TI_JA xmlns="dc0c2c3d-e9fc-4a0d-820b-87ab82e65f20">WeldCube premium</title_TI_JA>
    <Documenttype_IT xmlns="dc0c2c3d-e9fc-4a0d-820b-87ab82e65f20">Comunicato stampa</Documenttype_IT>
    <TaxCatchAll xmlns="92f60987-cbcc-4245-baaf-239af3bfd6e8">
      <Value>1649</Value>
    </TaxCatchAll>
    <AGB xmlns="dc0c2c3d-e9fc-4a0d-820b-87ab82e65f20">false</AGB>
    <title_TI_EN xmlns="dc0c2c3d-e9fc-4a0d-820b-87ab82e65f20">WeldCube premium</title_TI_EN>
    <Documenttype_ZH xmlns="dc0c2c3d-e9fc-4a0d-820b-87ab82e65f20">Press Release</Documenttype_ZH>
    <MRMKeyWords xmlns="dc0c2c3d-e9fc-4a0d-820b-87ab82e65f20">#presseinformation#pressrelease#weldcubepremium</MRMKeyWords>
    <title_ti_zh xmlns="dc0c2c3d-e9fc-4a0d-820b-87ab82e65f20">WeldCube premium</title_ti_zh>
    <MRMID xmlns="dc0c2c3d-e9fc-4a0d-820b-87ab82e65f20">M-145997</MRMID>
    <Documenttype_UK xmlns="dc0c2c3d-e9fc-4a0d-820b-87ab82e65f20">Прес-релізи</Documenttype_UK>
    <title_TI_SK xmlns="dc0c2c3d-e9fc-4a0d-820b-87ab82e65f20">WeldCube premium</title_TI_SK>
    <title_TI_SV xmlns="dc0c2c3d-e9fc-4a0d-820b-87ab82e65f20">WeldCube premium</title_TI_SV>
    <download-count xmlns="dc0c2c3d-e9fc-4a0d-820b-87ab82e65f20" xsi:nil="true"/>
    <title_ti_fi xmlns="dc0c2c3d-e9fc-4a0d-820b-87ab82e65f20">WeldCube premium</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E6084980-141D-4310-9885-66D4A55AC20D}">
  <ds:schemaRefs>
    <ds:schemaRef ds:uri="http://schemas.openxmlformats.org/officeDocument/2006/bibliography"/>
  </ds:schemaRefs>
</ds:datastoreItem>
</file>

<file path=customXml/itemProps2.xml><?xml version="1.0" encoding="utf-8"?>
<ds:datastoreItem xmlns:ds="http://schemas.openxmlformats.org/officeDocument/2006/customXml" ds:itemID="{1F39FEFF-FBBB-4933-AC99-371DEC96788E}"/>
</file>

<file path=customXml/itemProps3.xml><?xml version="1.0" encoding="utf-8"?>
<ds:datastoreItem xmlns:ds="http://schemas.openxmlformats.org/officeDocument/2006/customXml" ds:itemID="{F6D37CB0-A415-4C1A-AFAC-5502AF147BA9}"/>
</file>

<file path=customXml/itemProps4.xml><?xml version="1.0" encoding="utf-8"?>
<ds:datastoreItem xmlns:ds="http://schemas.openxmlformats.org/officeDocument/2006/customXml" ds:itemID="{2DFEE2AC-3C94-4EA9-89B2-85187B57AFA1}"/>
</file>

<file path=customXml/itemProps5.xml><?xml version="1.0" encoding="utf-8"?>
<ds:datastoreItem xmlns:ds="http://schemas.openxmlformats.org/officeDocument/2006/customXml" ds:itemID="{04716FEF-878C-431A-B188-CA90F67CC159}"/>
</file>

<file path=customXml/itemProps6.xml><?xml version="1.0" encoding="utf-8"?>
<ds:datastoreItem xmlns:ds="http://schemas.openxmlformats.org/officeDocument/2006/customXml" ds:itemID="{816B8A39-F3B4-456B-9A42-12E492565945}"/>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260</Words>
  <Characters>12322</Characters>
  <Application>Microsoft Office Word</Application>
  <DocSecurity>0</DocSecurity>
  <Lines>102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12557</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PW_PR_WeldCube_Premium_TH</dc:title>
  <dc:subject/>
  <dc:creator>Demirok Fidan</dc:creator>
  <cp:keywords/>
  <cp:lastModifiedBy>Doppler Leonie</cp:lastModifiedBy>
  <cp:revision>9</cp:revision>
  <cp:lastPrinted>2016-07-21T12:13:00Z</cp:lastPrinted>
  <dcterms:created xsi:type="dcterms:W3CDTF">2020-04-29T09:06:00Z</dcterms:created>
  <dcterms:modified xsi:type="dcterms:W3CDTF">2020-05-19T13:29:00Z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beb323fc-0212-4837-8558-f431e1d953f5,9;beb323fc-0212-4837-8558-f431e1d953f5,9;beb323fc-0212-4837-8558-f431e1d953f5,9;beb323fc-0212-4837-8558-f431e1d953f5,9;beb323fc-0212-4837-8558-f431e1d953f5,9;beb323fc-0212-4837-8558-f431e1d953f5,9;beb323fc-0212-4837-8558-f431e1d953f5,13;beb323fc-0212-4837-8558-f431e1d953f5,18;f23899af-90e5-4213-b122-4e07c0f837c2,22;f23899af-90e5-4213-b122-4e07c0f837c2,26;f23899af-90e5-4213-b122-4e07c0f837c2,29;f23899af-90e5-4213-b122-4e07c0f837c2,32;f23899af-90e5-4213-b122-4e07c0f837c2,35;f23899af-90e5-4213-b122-4e07c0f837c2,39;f23899af-90e5-4213-b122-4e07c0f837c2,42;f23899af-90e5-4213-b122-4e07c0f837c2,45;f23899af-90e5-4213-b122-4e07c0f837c2,48;f23899af-90e5-4213-b122-4e07c0f837c2,51;f23899af-90e5-4213-b122-4e07c0f837c2,55;f23899af-90e5-4213-b122-4e07c0f837c2,59;f23899af-90e5-4213-b122-4e07c0f837c2,63;f23899af-90e5-4213-b122-4e07c0f837c2,66;f23899af-90e5-4213-b122-4e07c0f837c2,70;f23899af-90e5-4213-b122-4e07c0f837c2,73;f23899af-90e5-4213-b122-4e07c0f837c2,77;f23899af-90e5-4213-b122-4e07c0f837c2,81;f23899af-90e5-4213-b122-4e07c0f837c2,84;f23899af-90e5-4213-b122-4e07c0f837c2,87;f23899af-90e5-4213-b122-4e07c0f837c2,90;f23899af-90e5-4213-b122-4e07c0f837c2,93;f23899af-90e5-4213-b122-4e07c0f837c2,97;f23899af-90e5-4213-b122-4e07c0f837c2,100;f23899af-90e5-4213-b122-4e07c0f837c2,103;f23899af-90e5-4213-b122-4e07c0f837c2,107;f23899af-90e5-4213-b122-4e07c0f837c2,110;f23899af-90e5-4213-b122-4e07c0f837c2,114;f23899af-90e5-4213-b122-4e07c0f837c2,117;f23899af-90e5-4213-b122-4e07c0f837c2,120;f23899af-90e5-4213-b122-4e07c0f837c2,124;f23899af-90e5-4213-b122-4e07c0f837c2,128;f23899af-90e5-4213-b122-4e07c0f837c2,131;a8dd0ddf-bfd4-44dd-a6bb-0c3c9675194c,135;a8dd0ddf-bfd4-44dd-a6bb-0c3c9675194c,135;6d1b5151-d866-4942-aea1-17c7cb28edce,160;6d1b5151-d866-4942-aea1-17c7cb28edce,164;84063e84-3b90-4264-9d91-20c80f9713f8,215;84063e84-3b90-4264-9d91-20c80f9713f8,215;84063e84-3b90-4264-9d91-20c80f9713f8,218;84063e84-3b90-4264-9d91-20c80f9713f8,230;</vt:lpwstr>
  </property>
  <property fmtid="{D5CDD505-2E9C-101B-9397-08002B2CF9AE}" pid="10" name="Web Display Title SV">
    <vt:lpwstr>WeldCube premium</vt:lpwstr>
  </property>
  <property fmtid="{D5CDD505-2E9C-101B-9397-08002B2CF9AE}" pid="11" name="_docset_NoMedatataSyncRequired">
    <vt:lpwstr>False</vt:lpwstr>
  </property>
  <property fmtid="{D5CDD505-2E9C-101B-9397-08002B2CF9AE}" pid="12" name="Language">
    <vt:lpwstr>1649;##TH|caf3f292-837f-49dd-902b-4af8b5319993</vt:lpwstr>
  </property>
  <property fmtid="{D5CDD505-2E9C-101B-9397-08002B2CF9AE}" pid="13" name="FroConDoc_language">
    <vt:lpwstr/>
  </property>
</Properties>
</file>