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5B1" w:rsidRDefault="001F4892" w:rsidP="000875B1">
      <w:pPr>
        <w:rPr>
          <w:lang w:val="de-DE"/>
        </w:rPr>
      </w:pPr>
    </w:p>
    <w:p w:rsidR="000875B1" w:rsidRDefault="001F4892" w:rsidP="000875B1">
      <w:pPr>
        <w:rPr>
          <w:lang w:val="de-DE"/>
        </w:rPr>
      </w:pPr>
    </w:p>
    <w:p w:rsidR="000875B1" w:rsidRDefault="001F4892" w:rsidP="000875B1">
      <w:pPr>
        <w:rPr>
          <w:lang w:val="de-DE"/>
        </w:rPr>
        <w:sectPr w:rsidR="000875B1" w:rsidSect="000875B1">
          <w:headerReference w:type="even" r:id="rId7"/>
          <w:headerReference w:type="default" r:id="rId8"/>
          <w:footerReference w:type="default" r:id="rId9"/>
          <w:headerReference w:type="first" r:id="rId10"/>
          <w:pgSz w:w="11906" w:h="16838"/>
          <w:pgMar w:top="1977" w:right="746" w:bottom="1134" w:left="1260" w:header="708" w:footer="481" w:gutter="0"/>
          <w:cols w:space="708"/>
          <w:docGrid w:linePitch="360"/>
        </w:sectPr>
      </w:pPr>
    </w:p>
    <w:p w:rsidR="000875B1" w:rsidRPr="00647B7C" w:rsidRDefault="00C1672B" w:rsidP="00C1672B">
      <w:pPr>
        <w:pStyle w:val="Heading1"/>
        <w:rPr>
          <w:lang w:val="de-AT"/>
        </w:rPr>
      </w:pPr>
      <w:r w:rsidRPr="00647B7C">
        <w:rPr>
          <w:lang w:val="de-AT"/>
        </w:rPr>
        <w:t>PRESSEINFORMATIONER</w:t>
      </w:r>
    </w:p>
    <w:p w:rsidR="000875B1" w:rsidRPr="00647B7C" w:rsidRDefault="001F4892" w:rsidP="000875B1">
      <w:pPr>
        <w:rPr>
          <w:lang w:val="de-AT"/>
        </w:rPr>
      </w:pPr>
    </w:p>
    <w:p w:rsidR="000875B1" w:rsidRPr="00647B7C" w:rsidRDefault="001F4892" w:rsidP="000875B1">
      <w:pPr>
        <w:rPr>
          <w:lang w:val="de-AT"/>
        </w:rPr>
      </w:pPr>
    </w:p>
    <w:p w:rsidR="000875B1" w:rsidRPr="00647B7C" w:rsidRDefault="001F4892" w:rsidP="000875B1">
      <w:pPr>
        <w:rPr>
          <w:lang w:val="de-AT"/>
        </w:rPr>
      </w:pPr>
    </w:p>
    <w:p w:rsidR="00385109" w:rsidRPr="00385109" w:rsidRDefault="00385109" w:rsidP="00385109">
      <w:pPr>
        <w:pStyle w:val="Heading3"/>
        <w:rPr>
          <w:lang w:val="de-AT"/>
        </w:rPr>
      </w:pPr>
      <w:r w:rsidRPr="00385109">
        <w:rPr>
          <w:lang w:val="de-AT"/>
        </w:rPr>
        <w:t>Kunderne tager energien i egen hånd</w:t>
      </w:r>
    </w:p>
    <w:p w:rsidR="00385109" w:rsidRPr="00385109" w:rsidRDefault="00385109" w:rsidP="00385109">
      <w:pPr>
        <w:pStyle w:val="Heading2"/>
        <w:rPr>
          <w:lang w:val="de-AT"/>
        </w:rPr>
      </w:pPr>
      <w:r w:rsidRPr="00385109">
        <w:rPr>
          <w:lang w:val="de-AT"/>
        </w:rPr>
        <w:t>Fra PV-installatør til medaktør ved energiomstillingen</w:t>
      </w:r>
    </w:p>
    <w:p w:rsidR="00385109" w:rsidRPr="00385109" w:rsidRDefault="00385109" w:rsidP="00385109">
      <w:pPr>
        <w:rPr>
          <w:lang w:val="de-AT"/>
        </w:rPr>
      </w:pPr>
    </w:p>
    <w:p w:rsidR="00385109" w:rsidRPr="00385109" w:rsidRDefault="00385109" w:rsidP="00385109">
      <w:pPr>
        <w:jc w:val="both"/>
        <w:rPr>
          <w:rStyle w:val="Strong"/>
          <w:lang w:val="de-AT"/>
        </w:rPr>
      </w:pPr>
      <w:r w:rsidRPr="00385109">
        <w:rPr>
          <w:rStyle w:val="Strong"/>
          <w:lang w:val="de-AT"/>
        </w:rPr>
        <w:t>(Wels, 21.02.2019) I de senere år er mange mennesker holdt op med at lytte til politikerne og energikoncernerne og tager nu sagen i egen hånd, når det drejer sig om energiomstilling. De installerer et PV-anlæg og et batterilager, anskaffer sig en elbil eller udskifter det gamle oliefyr med en moderne varmepumpe. Vejen i retning af 24 timers sol er dermed startet, og PV-installatøren kan blive til medaktør på rejsen hen imod energiomstillingen.</w:t>
      </w:r>
    </w:p>
    <w:p w:rsidR="00385109" w:rsidRPr="00385109" w:rsidRDefault="00385109" w:rsidP="00385109">
      <w:pPr>
        <w:jc w:val="both"/>
        <w:rPr>
          <w:lang w:val="de-AT"/>
        </w:rPr>
      </w:pPr>
    </w:p>
    <w:p w:rsidR="00385109" w:rsidRPr="00385109" w:rsidRDefault="00385109" w:rsidP="00385109">
      <w:pPr>
        <w:jc w:val="both"/>
        <w:rPr>
          <w:lang w:val="de-AT"/>
        </w:rPr>
      </w:pPr>
    </w:p>
    <w:p w:rsidR="00385109" w:rsidRDefault="00385109" w:rsidP="00385109">
      <w:pPr>
        <w:jc w:val="both"/>
      </w:pPr>
      <w:r w:rsidRPr="00385109">
        <w:rPr>
          <w:lang w:val="de-AT"/>
        </w:rPr>
        <w:t>"</w:t>
      </w:r>
      <w:r w:rsidRPr="00385109">
        <w:rPr>
          <w:i/>
          <w:iCs/>
          <w:lang w:val="de-AT"/>
        </w:rPr>
        <w:t>De enkelte skridt på vejen til den personlige energiomstilling er lige så nemme som økonomiske"</w:t>
      </w:r>
      <w:r w:rsidRPr="00385109">
        <w:rPr>
          <w:lang w:val="de-AT"/>
        </w:rPr>
        <w:t xml:space="preserve">, forklarer Martin Hackl, Global Director Solar Energy, Fronius International GmbH. Vejen derhen begynder med et solcelleanlæg på taget og for eksempel et egetforbrug på 30 procent. Ved at udskifte det gamle oliefyr med en intelligent varmepumpe, der forsynes med solcellestrøm, kan den selvproducerede solcellestrøm også bruges af ejeren selv. I perioder med overskudsstrøm fra solen kan denne lagres i brugsvandstanken som ekstra varme.  Det betaler sig, og derudover kan varmesystemets levetid forlænges væsentligt. </w:t>
      </w:r>
      <w:r>
        <w:t>"</w:t>
      </w:r>
      <w:r>
        <w:rPr>
          <w:i/>
          <w:iCs/>
        </w:rPr>
        <w:t>Og så er springet til opladning af en elbil med selvproduceret strøm inden for rækkevidde"</w:t>
      </w:r>
      <w:r>
        <w:t>, fortsætter Hackl.</w:t>
      </w:r>
    </w:p>
    <w:p w:rsidR="00385109" w:rsidRDefault="00385109" w:rsidP="00385109">
      <w:pPr>
        <w:jc w:val="both"/>
      </w:pPr>
    </w:p>
    <w:p w:rsidR="00385109" w:rsidRPr="00D93002" w:rsidRDefault="00385109" w:rsidP="00385109">
      <w:pPr>
        <w:pStyle w:val="Heading3"/>
      </w:pPr>
      <w:r>
        <w:t xml:space="preserve">De rigtige løsninger fra Fronius </w:t>
      </w:r>
    </w:p>
    <w:p w:rsidR="00385109" w:rsidRDefault="00385109" w:rsidP="00385109">
      <w:pPr>
        <w:jc w:val="both"/>
      </w:pPr>
      <w:r>
        <w:t>Fronius tilbyder en verden af løsninger, som består af intelligente invertere, lagermuligheder med Fronius Solar Battery, LG Chem RESU eller BYD Battery-Box</w:t>
      </w:r>
      <w:r w:rsidR="001F4892">
        <w:t xml:space="preserve"> HV</w:t>
      </w:r>
      <w:bookmarkStart w:id="0" w:name="_GoBack"/>
      <w:bookmarkEnd w:id="0"/>
      <w:r>
        <w:t xml:space="preserve"> samt varmtvandsbehandling med Fronius Ohmpilot. Endvidere har Fronius SnapINvertere som standard de nødvendige funktioner og grænseflader til opladning af private elbiler med selvproduceret strøm.</w:t>
      </w:r>
    </w:p>
    <w:p w:rsidR="00385109" w:rsidRDefault="00385109" w:rsidP="00385109">
      <w:pPr>
        <w:jc w:val="both"/>
      </w:pPr>
    </w:p>
    <w:p w:rsidR="00385109" w:rsidRPr="00385109" w:rsidRDefault="00385109" w:rsidP="00385109">
      <w:pPr>
        <w:jc w:val="both"/>
        <w:rPr>
          <w:lang w:val="de-AT"/>
        </w:rPr>
      </w:pPr>
      <w:r>
        <w:rPr>
          <w:i/>
          <w:iCs/>
        </w:rPr>
        <w:t>"Men produktion og fordeling af solcellestrømmen til forbrugerne er ikke nok"</w:t>
      </w:r>
      <w:r>
        <w:t xml:space="preserve">, udtaler Martin Hackl. </w:t>
      </w:r>
      <w:r w:rsidRPr="00385109">
        <w:rPr>
          <w:lang w:val="de-AT"/>
        </w:rPr>
        <w:t>"</w:t>
      </w:r>
      <w:r w:rsidRPr="00385109">
        <w:rPr>
          <w:i/>
          <w:iCs/>
          <w:lang w:val="de-AT"/>
        </w:rPr>
        <w:t>Det er lige så vigtigt at sørge for et energiflowmanagement med et egnet analyseværktøj."</w:t>
      </w:r>
      <w:r w:rsidRPr="00385109">
        <w:rPr>
          <w:lang w:val="de-AT"/>
        </w:rPr>
        <w:t xml:space="preserve"> Og netop derfor har Fronius udviklet den intelligente strømmåler Fronius Smart Meter og analysesoftwaren Solar.web. Dermed er det nemt at beregne de enkelte forbrugeres energibehov, og det er muligt at træffe målrettede foranstaltninger til effektiv energistyring. </w:t>
      </w:r>
    </w:p>
    <w:p w:rsidR="00385109" w:rsidRPr="00385109" w:rsidRDefault="00385109" w:rsidP="00385109">
      <w:pPr>
        <w:jc w:val="both"/>
        <w:rPr>
          <w:lang w:val="de-AT"/>
        </w:rPr>
      </w:pPr>
    </w:p>
    <w:p w:rsidR="00385109" w:rsidRPr="00385109" w:rsidRDefault="00385109" w:rsidP="00385109">
      <w:pPr>
        <w:pStyle w:val="Heading3"/>
        <w:rPr>
          <w:lang w:val="de-AT"/>
        </w:rPr>
      </w:pPr>
      <w:r w:rsidRPr="00385109">
        <w:rPr>
          <w:lang w:val="de-AT"/>
        </w:rPr>
        <w:t>Fra Fronius Service Partner til Fronius System Partner</w:t>
      </w:r>
    </w:p>
    <w:p w:rsidR="00385109" w:rsidRPr="00385109" w:rsidRDefault="00385109" w:rsidP="00385109">
      <w:pPr>
        <w:jc w:val="both"/>
        <w:rPr>
          <w:lang w:val="de-AT"/>
        </w:rPr>
      </w:pPr>
      <w:r w:rsidRPr="00385109">
        <w:rPr>
          <w:lang w:val="de-AT"/>
        </w:rPr>
        <w:t>Bevidstheden om de mange aktuelle muligheder og det enorme videreudviklingspotentiale kombineret med økonomifaktoren skal først rodfæste sig hos mange. "</w:t>
      </w:r>
      <w:r w:rsidRPr="00385109">
        <w:rPr>
          <w:i/>
          <w:iCs/>
          <w:lang w:val="de-AT"/>
        </w:rPr>
        <w:t>Og her spiller installatørerne en meget vigtig rolle</w:t>
      </w:r>
      <w:r w:rsidRPr="00385109">
        <w:rPr>
          <w:lang w:val="de-AT"/>
        </w:rPr>
        <w:t xml:space="preserve">", understreger Martin Hackl. </w:t>
      </w:r>
      <w:r w:rsidRPr="00385109">
        <w:rPr>
          <w:i/>
          <w:lang w:val="de-AT"/>
        </w:rPr>
        <w:t>"De kender deres kunder og deres behov og indtager dermed en enestående position. Ud over at være PV-leverandører kan de blive til vejledere og medaktører gennem kundernes energiomstilling. Det er en enestående chance."</w:t>
      </w:r>
      <w:r w:rsidRPr="00385109">
        <w:rPr>
          <w:lang w:val="de-AT"/>
        </w:rPr>
        <w:t xml:space="preserve"> </w:t>
      </w:r>
    </w:p>
    <w:p w:rsidR="00385109" w:rsidRPr="00385109" w:rsidRDefault="00385109" w:rsidP="00385109">
      <w:pPr>
        <w:jc w:val="both"/>
        <w:rPr>
          <w:lang w:val="de-AT"/>
        </w:rPr>
      </w:pPr>
    </w:p>
    <w:p w:rsidR="00385109" w:rsidRPr="00385109" w:rsidRDefault="00385109" w:rsidP="00385109">
      <w:pPr>
        <w:jc w:val="both"/>
        <w:rPr>
          <w:lang w:val="de-AT"/>
        </w:rPr>
      </w:pPr>
      <w:r w:rsidRPr="00385109">
        <w:rPr>
          <w:lang w:val="de-AT"/>
        </w:rPr>
        <w:t>I løbet af den personlige energiomstillingsproces hjælper Fronius med produkter og serviceydelser og tilbyder også et omfattende kursusprogram og videreudvikling af Fronius Service Partneren, som dermed bliver til Fronius System Partner.</w:t>
      </w:r>
    </w:p>
    <w:p w:rsidR="00385109" w:rsidRPr="00385109" w:rsidRDefault="00385109" w:rsidP="00385109">
      <w:pPr>
        <w:jc w:val="both"/>
        <w:rPr>
          <w:lang w:val="de-AT"/>
        </w:rPr>
      </w:pPr>
    </w:p>
    <w:p w:rsidR="00385109" w:rsidRPr="00385109" w:rsidRDefault="00385109" w:rsidP="00385109">
      <w:pPr>
        <w:rPr>
          <w:lang w:val="de-AT"/>
        </w:rPr>
      </w:pPr>
    </w:p>
    <w:p w:rsidR="00385109" w:rsidRPr="003E62AA" w:rsidRDefault="00385109" w:rsidP="00385109">
      <w:r>
        <w:t>Ord: 406</w:t>
      </w:r>
    </w:p>
    <w:p w:rsidR="00385109" w:rsidRDefault="00385109" w:rsidP="00385109">
      <w:r>
        <w:t>Tegn (med mellemrum): 2.850</w:t>
      </w:r>
    </w:p>
    <w:p w:rsidR="00385109" w:rsidRPr="00256944" w:rsidRDefault="00385109" w:rsidP="00385109">
      <w:pPr>
        <w:rPr>
          <w:color w:val="000000" w:themeColor="text1"/>
        </w:rPr>
      </w:pPr>
    </w:p>
    <w:p w:rsidR="00385109" w:rsidRDefault="00385109" w:rsidP="00385109">
      <w:pPr>
        <w:jc w:val="both"/>
        <w:rPr>
          <w:b/>
        </w:rPr>
      </w:pPr>
    </w:p>
    <w:p w:rsidR="00385109" w:rsidRDefault="00385109" w:rsidP="00385109">
      <w:pPr>
        <w:jc w:val="both"/>
        <w:rPr>
          <w:b/>
        </w:rPr>
      </w:pPr>
    </w:p>
    <w:p w:rsidR="00385109" w:rsidRDefault="00385109" w:rsidP="00385109">
      <w:pPr>
        <w:jc w:val="both"/>
        <w:rPr>
          <w:b/>
        </w:rPr>
      </w:pPr>
    </w:p>
    <w:p w:rsidR="00385109" w:rsidRDefault="00385109" w:rsidP="00385109">
      <w:pPr>
        <w:jc w:val="both"/>
        <w:rPr>
          <w:b/>
        </w:rPr>
      </w:pPr>
    </w:p>
    <w:p w:rsidR="00385109" w:rsidRDefault="00385109" w:rsidP="00385109">
      <w:pPr>
        <w:jc w:val="both"/>
        <w:rPr>
          <w:sz w:val="16"/>
          <w:szCs w:val="16"/>
        </w:rPr>
      </w:pPr>
      <w:r w:rsidRPr="00167118">
        <w:rPr>
          <w:b/>
        </w:rPr>
        <w:t>Oversigt over billedmateriale:</w:t>
      </w:r>
      <w:r w:rsidRPr="007636A1">
        <w:rPr>
          <w:sz w:val="16"/>
          <w:szCs w:val="16"/>
        </w:rPr>
        <w:t xml:space="preserve"> </w:t>
      </w:r>
    </w:p>
    <w:p w:rsidR="00385109" w:rsidRDefault="00385109" w:rsidP="00385109">
      <w:pPr>
        <w:jc w:val="both"/>
        <w:rPr>
          <w:b/>
        </w:rPr>
      </w:pPr>
    </w:p>
    <w:p w:rsidR="00385109" w:rsidRDefault="00385109" w:rsidP="00385109">
      <w:r>
        <w:rPr>
          <w:noProof/>
          <w:lang w:val="de-AT" w:eastAsia="de-AT"/>
        </w:rPr>
        <w:drawing>
          <wp:inline distT="0" distB="0" distL="0" distR="0" wp14:anchorId="2B8865E1" wp14:editId="2AB934B8">
            <wp:extent cx="2395182" cy="1598703"/>
            <wp:effectExtent l="0" t="0" r="5715" b="1905"/>
            <wp:docPr id="2" name="Grafik 5" descr="C:\Users\schartner.andrea\ASC\PR-Maßnahmen\Presseaussendungen\Presseaussendungen 2019\02_Integrated_Residential_Energy_Solutions\SE_HPIC_FSP_KAMPAGNE_2018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artner.andrea\ASC\PR-Maßnahmen\Presseaussendungen\Presseaussendungen 2019\02_Integrated_Residential_Energy_Solutions\SE_HPIC_FSP_KAMPAGNE_2018_1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7583" cy="1606980"/>
                    </a:xfrm>
                    <a:prstGeom prst="rect">
                      <a:avLst/>
                    </a:prstGeom>
                    <a:noFill/>
                    <a:ln>
                      <a:noFill/>
                    </a:ln>
                  </pic:spPr>
                </pic:pic>
              </a:graphicData>
            </a:graphic>
          </wp:inline>
        </w:drawing>
      </w:r>
    </w:p>
    <w:p w:rsidR="00385109" w:rsidRPr="00385109" w:rsidRDefault="00385109" w:rsidP="00385109">
      <w:pPr>
        <w:rPr>
          <w:sz w:val="16"/>
          <w:szCs w:val="16"/>
          <w:lang w:val="de-AT"/>
        </w:rPr>
      </w:pPr>
      <w:r w:rsidRPr="00385109">
        <w:rPr>
          <w:sz w:val="16"/>
          <w:szCs w:val="16"/>
          <w:lang w:val="de-AT"/>
        </w:rPr>
        <w:t>Med Fronius-løsninger til sektorkobling er det muligt at tage energien i egen hånd.</w:t>
      </w:r>
    </w:p>
    <w:p w:rsidR="00385109" w:rsidRPr="00385109" w:rsidRDefault="00385109" w:rsidP="00385109">
      <w:pPr>
        <w:rPr>
          <w:lang w:val="de-AT"/>
        </w:rPr>
      </w:pPr>
    </w:p>
    <w:p w:rsidR="00385109" w:rsidRDefault="00385109" w:rsidP="00385109">
      <w:r>
        <w:rPr>
          <w:noProof/>
          <w:lang w:val="de-AT" w:eastAsia="de-AT"/>
        </w:rPr>
        <w:drawing>
          <wp:inline distT="0" distB="0" distL="0" distR="0" wp14:anchorId="1E28315D" wp14:editId="06FA914F">
            <wp:extent cx="2410099" cy="1808328"/>
            <wp:effectExtent l="0" t="0" r="0" b="1905"/>
            <wp:docPr id="3" name="Grafik 4" descr="C:\Users\schartner.andrea\ASC\PR-Maßnahmen\Presseaussendungen\Presseaussendungen 2019\02_Integrated_Residential_Energy_Solutions\SE_HPIC_FSP_KAMPAGNE_02_201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artner.andrea\ASC\PR-Maßnahmen\Presseaussendungen\Presseaussendungen 2019\02_Integrated_Residential_Energy_Solutions\SE_HPIC_FSP_KAMPAGNE_02_2018_1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0076" cy="1815814"/>
                    </a:xfrm>
                    <a:prstGeom prst="rect">
                      <a:avLst/>
                    </a:prstGeom>
                    <a:noFill/>
                    <a:ln>
                      <a:noFill/>
                    </a:ln>
                  </pic:spPr>
                </pic:pic>
              </a:graphicData>
            </a:graphic>
          </wp:inline>
        </w:drawing>
      </w:r>
    </w:p>
    <w:p w:rsidR="00385109" w:rsidRPr="00385109" w:rsidRDefault="00385109" w:rsidP="00385109">
      <w:pPr>
        <w:rPr>
          <w:rFonts w:cs="Arial"/>
          <w:sz w:val="16"/>
          <w:szCs w:val="16"/>
          <w:lang w:val="de-AT"/>
        </w:rPr>
      </w:pPr>
      <w:r w:rsidRPr="00385109">
        <w:rPr>
          <w:sz w:val="16"/>
          <w:szCs w:val="16"/>
          <w:lang w:val="de-AT"/>
        </w:rPr>
        <w:t>Med en kombination af Fronius Smart Meter og Solar.web er det nemt at beregne den enkelte forbrugers energibehov, og det er muligt at træffe målrettede foranstaltninger til effektivt energiflowmanagement.</w:t>
      </w:r>
    </w:p>
    <w:p w:rsidR="00385109" w:rsidRPr="00C5586A" w:rsidRDefault="00385109" w:rsidP="00385109">
      <w:pPr>
        <w:rPr>
          <w:lang w:val="de-AT"/>
        </w:rPr>
      </w:pPr>
    </w:p>
    <w:p w:rsidR="006D3434" w:rsidRPr="001F4892" w:rsidRDefault="006D3434" w:rsidP="000875B1">
      <w:pPr>
        <w:rPr>
          <w:lang w:val="de-AT"/>
        </w:rPr>
      </w:pPr>
    </w:p>
    <w:p w:rsidR="006D3434" w:rsidRPr="001F4892" w:rsidRDefault="006D3434" w:rsidP="000875B1">
      <w:pPr>
        <w:rPr>
          <w:lang w:val="de-AT"/>
        </w:rPr>
      </w:pPr>
    </w:p>
    <w:p w:rsidR="00383ECD" w:rsidRPr="001F4892" w:rsidRDefault="00207428" w:rsidP="000875B1">
      <w:pPr>
        <w:rPr>
          <w:lang w:val="de-AT"/>
        </w:rPr>
      </w:pPr>
      <w:r w:rsidRPr="001F4892">
        <w:rPr>
          <w:lang w:val="de-AT"/>
        </w:rPr>
        <w:t>Fotos: Fronius International GmbH, aftryk honorarfrit</w:t>
      </w:r>
    </w:p>
    <w:p w:rsidR="00383ECD" w:rsidRPr="001F4892" w:rsidRDefault="00383ECD" w:rsidP="000875B1">
      <w:pPr>
        <w:rPr>
          <w:lang w:val="de-AT"/>
        </w:rPr>
      </w:pPr>
    </w:p>
    <w:p w:rsidR="00383ECD" w:rsidRPr="001F4892" w:rsidRDefault="00383ECD" w:rsidP="000875B1">
      <w:pPr>
        <w:rPr>
          <w:lang w:val="de-AT"/>
        </w:rPr>
      </w:pPr>
    </w:p>
    <w:p w:rsidR="004F3762" w:rsidRPr="001F4892" w:rsidRDefault="004F3762" w:rsidP="004F3762">
      <w:pPr>
        <w:jc w:val="both"/>
        <w:rPr>
          <w:rFonts w:cs="Arial"/>
          <w:b/>
          <w:color w:val="000000"/>
          <w:szCs w:val="20"/>
          <w:lang w:val="de-AT"/>
        </w:rPr>
      </w:pPr>
      <w:r w:rsidRPr="001F4892">
        <w:rPr>
          <w:rFonts w:cs="Arial"/>
          <w:b/>
          <w:color w:val="000000"/>
          <w:szCs w:val="20"/>
          <w:lang w:val="de-AT"/>
        </w:rPr>
        <w:t>Om Fronius Solar Energy</w:t>
      </w:r>
    </w:p>
    <w:p w:rsidR="004F3762" w:rsidRPr="001F4892" w:rsidRDefault="004F3762" w:rsidP="004F3762">
      <w:pPr>
        <w:jc w:val="both"/>
        <w:rPr>
          <w:rFonts w:cs="Arial"/>
          <w:b/>
          <w:color w:val="000000"/>
          <w:szCs w:val="20"/>
          <w:lang w:val="de-AT"/>
        </w:rPr>
      </w:pPr>
    </w:p>
    <w:p w:rsidR="004F3762" w:rsidRPr="004F3762" w:rsidRDefault="004F3762" w:rsidP="004F3762">
      <w:pPr>
        <w:spacing w:line="360" w:lineRule="auto"/>
        <w:jc w:val="both"/>
        <w:rPr>
          <w:rFonts w:cs="Arial"/>
          <w:color w:val="000000"/>
          <w:szCs w:val="20"/>
          <w:lang w:val="de-DE"/>
        </w:rPr>
      </w:pPr>
      <w:r w:rsidRPr="001F4892">
        <w:rPr>
          <w:rFonts w:cs="Arial"/>
          <w:color w:val="000000"/>
          <w:szCs w:val="20"/>
          <w:lang w:val="de-AT"/>
        </w:rPr>
        <w:t xml:space="preserve">Fronius Business Unit (BU) Solar Energy har siden 1992 udviklet energiløsninger til solcellebranchen. </w:t>
      </w:r>
      <w:r w:rsidRPr="00B4484B">
        <w:rPr>
          <w:rFonts w:cs="Arial"/>
          <w:color w:val="000000"/>
          <w:szCs w:val="20"/>
          <w:lang w:val="de-AT"/>
        </w:rPr>
        <w:t>Fronius forhandler sine produkter via et globalt kompetencenetværk af installations-, service- og salgspartnere. Mere end 20 Solar Energy-filialer, en eksportkvote på over 90 procent plus installerede invertere med</w:t>
      </w:r>
      <w:r w:rsidR="00E8484E">
        <w:rPr>
          <w:rFonts w:cs="Arial"/>
          <w:color w:val="000000"/>
          <w:szCs w:val="20"/>
          <w:lang w:val="de-AT"/>
        </w:rPr>
        <w:t xml:space="preserve"> en samlet ydelse på mere end 12</w:t>
      </w:r>
      <w:r w:rsidRPr="00B4484B">
        <w:rPr>
          <w:rFonts w:cs="Arial"/>
          <w:color w:val="000000"/>
          <w:szCs w:val="20"/>
          <w:lang w:val="de-AT"/>
        </w:rPr>
        <w:t xml:space="preserve"> gigawatt taler for sig selv. 24 timers sol er det store mål, og Fronius arbejder dagligt på, at virkeliggøre denne fremtidsvision, hvor hele verdens energibehov dækkes 100 procent af vedvarende energi. </w:t>
      </w:r>
      <w:r w:rsidRPr="004F3762">
        <w:rPr>
          <w:rFonts w:cs="Arial"/>
          <w:color w:val="000000"/>
          <w:szCs w:val="20"/>
          <w:lang w:val="de-DE"/>
        </w:rPr>
        <w:t>Derfor udvikler Fronius energiløsninger for at producere, lagre, fordele og forbruge solenergien omkostningseffektivt og intelligent.</w:t>
      </w:r>
    </w:p>
    <w:p w:rsidR="000875B1" w:rsidRDefault="001F4892" w:rsidP="004F3762">
      <w:pPr>
        <w:jc w:val="both"/>
        <w:rPr>
          <w:lang w:val="de-DE"/>
        </w:rPr>
      </w:pPr>
    </w:p>
    <w:p w:rsidR="00F5054B" w:rsidRPr="004F3762" w:rsidRDefault="00F5054B" w:rsidP="004F3762">
      <w:pPr>
        <w:jc w:val="both"/>
        <w:rPr>
          <w:b/>
          <w:lang w:val="de-DE"/>
        </w:rPr>
      </w:pPr>
      <w:r w:rsidRPr="004F3762">
        <w:rPr>
          <w:b/>
          <w:lang w:val="de-DE"/>
        </w:rPr>
        <w:t>Fronius International GmbH</w:t>
      </w:r>
    </w:p>
    <w:p w:rsidR="000875B1" w:rsidRPr="00551F34" w:rsidRDefault="001F4892" w:rsidP="004F3762">
      <w:pPr>
        <w:jc w:val="both"/>
        <w:rPr>
          <w:lang w:val="de-DE"/>
        </w:rPr>
      </w:pPr>
    </w:p>
    <w:p w:rsidR="00E8484E" w:rsidRPr="00E8484E" w:rsidRDefault="00E8484E" w:rsidP="00DC57D3">
      <w:pPr>
        <w:spacing w:line="360" w:lineRule="auto"/>
        <w:jc w:val="both"/>
        <w:rPr>
          <w:rFonts w:cs="Arial"/>
          <w:szCs w:val="20"/>
          <w:lang w:val="da-DK"/>
        </w:rPr>
      </w:pPr>
      <w:r>
        <w:rPr>
          <w:rFonts w:cs="Arial"/>
          <w:szCs w:val="20"/>
          <w:lang w:val="da-DK" w:eastAsia="da-DK" w:bidi="da-DK"/>
        </w:rPr>
        <w:fldChar w:fldCharType="begin"/>
      </w:r>
      <w:r>
        <w:rPr>
          <w:rFonts w:cs="Arial"/>
          <w:szCs w:val="20"/>
          <w:lang w:val="da-DK" w:eastAsia="da-DK" w:bidi="da-DK"/>
        </w:rPr>
        <w:instrText xml:space="preserve"> INCLUDETEXT  "http://company/sites/cm/pressinfo/Fronius%20International%20GmbH%20DA.docx"  \* MERGEFORMAT </w:instrText>
      </w:r>
      <w:r>
        <w:rPr>
          <w:rFonts w:cs="Arial"/>
          <w:szCs w:val="20"/>
          <w:lang w:val="da-DK" w:eastAsia="da-DK" w:bidi="da-DK"/>
        </w:rPr>
        <w:fldChar w:fldCharType="separate"/>
      </w:r>
      <w:r w:rsidRPr="00E8484E">
        <w:rPr>
          <w:lang w:val="da-DK"/>
        </w:rPr>
        <w:t>Fronius International er en østrigsk virksomhed med firmadomicil i Pettenbach og afdelinger i Wels, Thalheim, Steinhaus og Sa</w:t>
      </w:r>
      <w:r>
        <w:rPr>
          <w:lang w:val="da-DK"/>
        </w:rPr>
        <w:t>ttledt. Virksomheden med dens 4.550 m</w:t>
      </w:r>
      <w:r w:rsidRPr="00E8484E">
        <w:rPr>
          <w:lang w:val="da-DK"/>
        </w:rPr>
        <w:t xml:space="preserve">edarbejdere på verdensplan er aktiv inden for områderne svejseteknologi, solcelleelektronik og batteriopladningsteknik. Eksportandelen på cirka 91 procent skabes af 30 internationale Fronius-selskaber og salgspartnere/repræsentanter i mere end 60 lande. Med </w:t>
      </w:r>
      <w:r w:rsidRPr="00E8484E">
        <w:rPr>
          <w:lang w:val="da-DK"/>
        </w:rPr>
        <w:lastRenderedPageBreak/>
        <w:t>nyudviklede produkter og serviceydelser samt 1.</w:t>
      </w:r>
      <w:r>
        <w:rPr>
          <w:lang w:val="da-DK"/>
        </w:rPr>
        <w:t>241</w:t>
      </w:r>
      <w:r w:rsidRPr="00E8484E">
        <w:rPr>
          <w:lang w:val="da-DK"/>
        </w:rPr>
        <w:t xml:space="preserve"> aktive patenter er Fronius førende på det teknologiske verdensmarked. </w:t>
      </w:r>
    </w:p>
    <w:p w:rsidR="00E8484E" w:rsidRPr="0061462D" w:rsidRDefault="00E8484E" w:rsidP="004F3762">
      <w:pPr>
        <w:spacing w:line="360" w:lineRule="auto"/>
        <w:jc w:val="both"/>
        <w:rPr>
          <w:rFonts w:cs="Arial"/>
          <w:szCs w:val="20"/>
          <w:lang w:val="da-DK" w:eastAsia="da-DK" w:bidi="da-DK"/>
        </w:rPr>
      </w:pPr>
      <w:r>
        <w:rPr>
          <w:rFonts w:cs="Arial"/>
          <w:szCs w:val="20"/>
          <w:lang w:val="da-DK" w:eastAsia="da-DK" w:bidi="da-DK"/>
        </w:rPr>
        <w:fldChar w:fldCharType="end"/>
      </w:r>
    </w:p>
    <w:p w:rsidR="000875B1" w:rsidRDefault="001F4892" w:rsidP="000875B1">
      <w:pPr>
        <w:rPr>
          <w:lang w:val="da-DK"/>
        </w:rPr>
      </w:pPr>
    </w:p>
    <w:p w:rsidR="004F3762" w:rsidRPr="00B2343E" w:rsidRDefault="004F3762" w:rsidP="000875B1">
      <w:pPr>
        <w:rPr>
          <w:lang w:val="da-DK"/>
        </w:rPr>
      </w:pPr>
    </w:p>
    <w:p w:rsidR="004F3762" w:rsidRPr="00DD0F8E" w:rsidRDefault="004F3762" w:rsidP="004F3762">
      <w:pPr>
        <w:jc w:val="both"/>
        <w:rPr>
          <w:lang w:val="da-DK"/>
        </w:rPr>
      </w:pPr>
      <w:r w:rsidRPr="00DD0F8E">
        <w:rPr>
          <w:b/>
          <w:lang w:val="da-DK"/>
        </w:rPr>
        <w:t>Henvendelse ved spørgsmål:</w:t>
      </w:r>
      <w:r w:rsidRPr="00DD0F8E">
        <w:rPr>
          <w:lang w:val="da-DK"/>
        </w:rPr>
        <w:t xml:space="preserve"> </w:t>
      </w:r>
    </w:p>
    <w:p w:rsidR="004F3762" w:rsidRPr="00DD0F8E" w:rsidRDefault="004F3762" w:rsidP="004F3762">
      <w:pPr>
        <w:jc w:val="both"/>
        <w:rPr>
          <w:lang w:val="da-DK"/>
        </w:rPr>
      </w:pPr>
      <w:r w:rsidRPr="00DD0F8E">
        <w:rPr>
          <w:lang w:val="da-DK"/>
        </w:rPr>
        <w:t xml:space="preserve">Andrea SCHARTNER, +43 664 88536765, </w:t>
      </w:r>
      <w:hyperlink r:id="rId13" w:history="1">
        <w:r w:rsidRPr="00DD0F8E">
          <w:rPr>
            <w:rStyle w:val="Hyperlink"/>
            <w:lang w:val="da-DK"/>
          </w:rPr>
          <w:t>schartner.andrea@fronius.com</w:t>
        </w:r>
      </w:hyperlink>
      <w:r w:rsidRPr="00DD0F8E">
        <w:rPr>
          <w:lang w:val="da-DK"/>
        </w:rPr>
        <w:t>, Froniusplatz 1, 4600 Wels, Austria.</w:t>
      </w:r>
    </w:p>
    <w:p w:rsidR="004F3762" w:rsidRPr="00DD0F8E" w:rsidRDefault="004F3762" w:rsidP="004F3762">
      <w:pPr>
        <w:rPr>
          <w:b/>
          <w:lang w:val="da-DK"/>
        </w:rPr>
      </w:pPr>
    </w:p>
    <w:p w:rsidR="00DD0F8E" w:rsidRPr="00DD0F8E" w:rsidRDefault="00DD0F8E" w:rsidP="004F3762">
      <w:pPr>
        <w:rPr>
          <w:lang w:val="da-DK"/>
        </w:rPr>
      </w:pPr>
      <w:r w:rsidRPr="00DD0F8E">
        <w:rPr>
          <w:lang w:val="da-DK"/>
        </w:rPr>
        <w:t xml:space="preserve">Patricia GFOELNER, +43 664 6100944, </w:t>
      </w:r>
      <w:hyperlink r:id="rId14" w:history="1">
        <w:r w:rsidRPr="00DD0F8E">
          <w:rPr>
            <w:rStyle w:val="Hyperlink"/>
            <w:lang w:val="da-DK"/>
          </w:rPr>
          <w:t>gfoelner.patricia@fronius.com</w:t>
        </w:r>
      </w:hyperlink>
      <w:r w:rsidRPr="00DD0F8E">
        <w:rPr>
          <w:lang w:val="da-DK"/>
        </w:rPr>
        <w:t>, Froniusplatz 1, 4600 Wels, Austria</w:t>
      </w:r>
      <w:r>
        <w:rPr>
          <w:lang w:val="da-DK"/>
        </w:rPr>
        <w:t>.</w:t>
      </w:r>
    </w:p>
    <w:p w:rsidR="00DD0F8E" w:rsidRPr="00DD0F8E" w:rsidRDefault="00DD0F8E" w:rsidP="004F3762">
      <w:pPr>
        <w:rPr>
          <w:b/>
          <w:lang w:val="da-DK"/>
        </w:rPr>
      </w:pPr>
    </w:p>
    <w:p w:rsidR="004F3762" w:rsidRPr="00DD0F8E" w:rsidRDefault="004F3762" w:rsidP="004F3762">
      <w:pPr>
        <w:rPr>
          <w:lang w:val="da-DK"/>
        </w:rPr>
      </w:pPr>
      <w:r w:rsidRPr="00DD0F8E">
        <w:rPr>
          <w:b/>
          <w:lang w:val="da-DK"/>
        </w:rPr>
        <w:t>Arkiveksemplar:</w:t>
      </w:r>
      <w:r w:rsidRPr="00DD0F8E">
        <w:rPr>
          <w:lang w:val="da-DK"/>
        </w:rPr>
        <w:t xml:space="preserve"> </w:t>
      </w:r>
    </w:p>
    <w:p w:rsidR="004F3762" w:rsidRDefault="004F3762" w:rsidP="004F3762">
      <w:pPr>
        <w:rPr>
          <w:lang w:val="de-DE"/>
        </w:rPr>
      </w:pPr>
      <w:r>
        <w:rPr>
          <w:lang w:val="de-DE"/>
        </w:rPr>
        <w:t xml:space="preserve">a1kommunikation Schweizer GmbH, Rüdiger KEMPA, </w:t>
      </w:r>
      <w:hyperlink r:id="rId15" w:history="1">
        <w:r w:rsidRPr="005E70B4">
          <w:rPr>
            <w:rStyle w:val="Hyperlink"/>
            <w:lang w:val="de-DE"/>
          </w:rPr>
          <w:t>rke@a1kommunikation.de</w:t>
        </w:r>
      </w:hyperlink>
    </w:p>
    <w:p w:rsidR="004F3762" w:rsidRDefault="004F3762" w:rsidP="004F3762">
      <w:pPr>
        <w:rPr>
          <w:lang w:val="de-DE"/>
        </w:rPr>
      </w:pPr>
    </w:p>
    <w:p w:rsidR="004F3762" w:rsidRDefault="004F3762" w:rsidP="004F3762">
      <w:pPr>
        <w:rPr>
          <w:lang w:val="de-DE"/>
        </w:rPr>
      </w:pPr>
    </w:p>
    <w:p w:rsidR="000875B1" w:rsidRPr="004F3762" w:rsidRDefault="004F3762" w:rsidP="000875B1">
      <w:pPr>
        <w:rPr>
          <w:lang w:val="de-DE"/>
        </w:rPr>
      </w:pPr>
      <w:r w:rsidRPr="001F7F17">
        <w:rPr>
          <w:lang w:val="de-DE"/>
        </w:rPr>
        <w:t xml:space="preserve">Hvis du ikke længere ønsker at modtage presseinformationer fra Fronius International, Business Unit Solar Energy, bedes du svare med </w:t>
      </w:r>
      <w:hyperlink r:id="rId16" w:history="1">
        <w:r w:rsidRPr="00C77617">
          <w:rPr>
            <w:rStyle w:val="Hyperlink"/>
            <w:lang w:val="de-DE"/>
          </w:rPr>
          <w:t>UNSUBSCRIBE</w:t>
        </w:r>
      </w:hyperlink>
      <w:r w:rsidRPr="001F7F17">
        <w:rPr>
          <w:lang w:val="de-DE"/>
        </w:rPr>
        <w:t>.</w:t>
      </w:r>
    </w:p>
    <w:sectPr w:rsidR="000875B1" w:rsidRPr="004F3762" w:rsidSect="000875B1">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060" w:rsidRDefault="006C0060" w:rsidP="000875B1">
      <w:r>
        <w:separator/>
      </w:r>
    </w:p>
  </w:endnote>
  <w:endnote w:type="continuationSeparator" w:id="0">
    <w:p w:rsidR="006C0060" w:rsidRDefault="006C0060" w:rsidP="0008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5B1" w:rsidRPr="00E533E1" w:rsidRDefault="00416BF5" w:rsidP="000875B1">
    <w:pPr>
      <w:tabs>
        <w:tab w:val="right" w:pos="10080"/>
      </w:tabs>
      <w:rPr>
        <w:sz w:val="16"/>
        <w:szCs w:val="16"/>
        <w:lang w:val="de-DE"/>
      </w:rPr>
    </w:pPr>
    <w:r>
      <w:rPr>
        <w:sz w:val="12"/>
        <w:szCs w:val="12"/>
        <w:lang w:val="de-DE"/>
      </w:rPr>
      <w:t>02</w:t>
    </w:r>
    <w:r w:rsidR="00BE5CED">
      <w:rPr>
        <w:sz w:val="12"/>
        <w:szCs w:val="12"/>
        <w:lang w:val="de-DE"/>
      </w:rPr>
      <w:t>/201</w:t>
    </w:r>
    <w:r>
      <w:rPr>
        <w:sz w:val="12"/>
        <w:szCs w:val="12"/>
        <w:lang w:val="de-DE"/>
      </w:rPr>
      <w:t>9</w:t>
    </w:r>
    <w:r w:rsidR="00BE5CED" w:rsidRPr="00E533E1">
      <w:rPr>
        <w:sz w:val="16"/>
        <w:szCs w:val="16"/>
        <w:lang w:val="de-DE"/>
      </w:rPr>
      <w:tab/>
    </w:r>
    <w:r w:rsidR="00BE5CED" w:rsidRPr="00E533E1">
      <w:rPr>
        <w:sz w:val="16"/>
        <w:szCs w:val="16"/>
      </w:rPr>
      <w:fldChar w:fldCharType="begin"/>
    </w:r>
    <w:r w:rsidR="00BE5CED" w:rsidRPr="00E533E1">
      <w:rPr>
        <w:sz w:val="16"/>
        <w:szCs w:val="16"/>
      </w:rPr>
      <w:instrText xml:space="preserve"> </w:instrText>
    </w:r>
    <w:r w:rsidR="00BE5CED">
      <w:rPr>
        <w:sz w:val="16"/>
        <w:szCs w:val="16"/>
      </w:rPr>
      <w:instrText>PAGE</w:instrText>
    </w:r>
    <w:r w:rsidR="00BE5CED" w:rsidRPr="00E533E1">
      <w:rPr>
        <w:sz w:val="16"/>
        <w:szCs w:val="16"/>
      </w:rPr>
      <w:instrText xml:space="preserve"> </w:instrText>
    </w:r>
    <w:r w:rsidR="00BE5CED" w:rsidRPr="00E533E1">
      <w:rPr>
        <w:sz w:val="16"/>
        <w:szCs w:val="16"/>
      </w:rPr>
      <w:fldChar w:fldCharType="separate"/>
    </w:r>
    <w:r w:rsidR="001F4892">
      <w:rPr>
        <w:noProof/>
        <w:sz w:val="16"/>
        <w:szCs w:val="16"/>
      </w:rPr>
      <w:t>1</w:t>
    </w:r>
    <w:r w:rsidR="00BE5CED" w:rsidRPr="00E533E1">
      <w:rPr>
        <w:sz w:val="16"/>
        <w:szCs w:val="16"/>
      </w:rPr>
      <w:fldChar w:fldCharType="end"/>
    </w:r>
    <w:r w:rsidR="00BE5CED" w:rsidRPr="00E533E1">
      <w:rPr>
        <w:sz w:val="16"/>
        <w:szCs w:val="16"/>
      </w:rPr>
      <w:t>/</w:t>
    </w:r>
    <w:r w:rsidR="00BE5CED" w:rsidRPr="00E533E1">
      <w:rPr>
        <w:sz w:val="16"/>
        <w:szCs w:val="16"/>
      </w:rPr>
      <w:fldChar w:fldCharType="begin"/>
    </w:r>
    <w:r w:rsidR="00BE5CED" w:rsidRPr="00E533E1">
      <w:rPr>
        <w:sz w:val="16"/>
        <w:szCs w:val="16"/>
      </w:rPr>
      <w:instrText xml:space="preserve"> </w:instrText>
    </w:r>
    <w:r w:rsidR="00BE5CED">
      <w:rPr>
        <w:sz w:val="16"/>
        <w:szCs w:val="16"/>
      </w:rPr>
      <w:instrText>NUMPAGES</w:instrText>
    </w:r>
    <w:r w:rsidR="00BE5CED" w:rsidRPr="00E533E1">
      <w:rPr>
        <w:sz w:val="16"/>
        <w:szCs w:val="16"/>
      </w:rPr>
      <w:instrText xml:space="preserve"> </w:instrText>
    </w:r>
    <w:r w:rsidR="00BE5CED" w:rsidRPr="00E533E1">
      <w:rPr>
        <w:sz w:val="16"/>
        <w:szCs w:val="16"/>
      </w:rPr>
      <w:fldChar w:fldCharType="separate"/>
    </w:r>
    <w:r w:rsidR="001F4892">
      <w:rPr>
        <w:noProof/>
        <w:sz w:val="16"/>
        <w:szCs w:val="16"/>
      </w:rPr>
      <w:t>3</w:t>
    </w:r>
    <w:r w:rsidR="00BE5CED"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060" w:rsidRDefault="006C0060" w:rsidP="000875B1">
      <w:r>
        <w:separator/>
      </w:r>
    </w:p>
  </w:footnote>
  <w:footnote w:type="continuationSeparator" w:id="0">
    <w:p w:rsidR="006C0060" w:rsidRDefault="006C0060" w:rsidP="00087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5B1" w:rsidRDefault="001F4892">
    <w:pPr>
      <w:pStyle w:val="Header"/>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484.45pt;height:685pt;z-index:-251658752;mso-position-horizontal:center;mso-position-horizontal-relative:margin;mso-position-vertical:center;mso-position-vertical-relative:margin" o:allowincell="f">
          <v:imagedata r:id="rId1" o:title="EN_HG_weiß"/>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5B1" w:rsidRDefault="00016AE5">
    <w:r>
      <w:rPr>
        <w:noProof/>
        <w:lang w:val="de-AT" w:eastAsia="de-AT"/>
      </w:rPr>
      <w:drawing>
        <wp:anchor distT="0" distB="0" distL="114300" distR="114300" simplePos="0" relativeHeight="251658752" behindDoc="1" locked="0" layoutInCell="1" allowOverlap="1">
          <wp:simplePos x="0" y="0"/>
          <wp:positionH relativeFrom="column">
            <wp:posOffset>-790575</wp:posOffset>
          </wp:positionH>
          <wp:positionV relativeFrom="page">
            <wp:posOffset>8890</wp:posOffset>
          </wp:positionV>
          <wp:extent cx="7560000" cy="10692000"/>
          <wp:effectExtent l="0" t="0" r="0" b="0"/>
          <wp:wrapNone/>
          <wp:docPr id="1"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FILE-01\orgunits\Konzernmarketing\002_Design_und_Grafik\x_User\Strasser\01 Konzernmarketing\WORD-Vorlagen\Wordvorlagen 02.2017\EMFs\A4_HG_weiß.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5B1" w:rsidRDefault="001F4892">
    <w:pPr>
      <w:pStyle w:val="Header"/>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84.45pt;height:685pt;z-index:-251659776;mso-position-horizontal:center;mso-position-horizontal-relative:margin;mso-position-vertical:center;mso-position-vertical-relative:margin" o:allowincell="f">
          <v:imagedata r:id="rId1" o:title="EN_HG_weiß"/>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60"/>
    <w:rsid w:val="0000520D"/>
    <w:rsid w:val="00016AE5"/>
    <w:rsid w:val="000745BF"/>
    <w:rsid w:val="000B2D40"/>
    <w:rsid w:val="001B3D02"/>
    <w:rsid w:val="001F4892"/>
    <w:rsid w:val="00207428"/>
    <w:rsid w:val="00272EC4"/>
    <w:rsid w:val="00372758"/>
    <w:rsid w:val="00383ECD"/>
    <w:rsid w:val="00385109"/>
    <w:rsid w:val="00416BF5"/>
    <w:rsid w:val="00441513"/>
    <w:rsid w:val="004F3762"/>
    <w:rsid w:val="00551F34"/>
    <w:rsid w:val="0061462D"/>
    <w:rsid w:val="00647B7C"/>
    <w:rsid w:val="006C0060"/>
    <w:rsid w:val="006D3434"/>
    <w:rsid w:val="006F3CDC"/>
    <w:rsid w:val="0078256D"/>
    <w:rsid w:val="007B7246"/>
    <w:rsid w:val="00851EF9"/>
    <w:rsid w:val="008527B9"/>
    <w:rsid w:val="0087106B"/>
    <w:rsid w:val="008C5589"/>
    <w:rsid w:val="00901FC6"/>
    <w:rsid w:val="009A77CA"/>
    <w:rsid w:val="009D1718"/>
    <w:rsid w:val="00AA10AC"/>
    <w:rsid w:val="00B2343E"/>
    <w:rsid w:val="00B4484B"/>
    <w:rsid w:val="00BD19BE"/>
    <w:rsid w:val="00BD3229"/>
    <w:rsid w:val="00BE5CED"/>
    <w:rsid w:val="00C1672B"/>
    <w:rsid w:val="00C77617"/>
    <w:rsid w:val="00CE5CCC"/>
    <w:rsid w:val="00DD0F8E"/>
    <w:rsid w:val="00E0432B"/>
    <w:rsid w:val="00E04515"/>
    <w:rsid w:val="00E8484E"/>
    <w:rsid w:val="00EB4DBA"/>
    <w:rsid w:val="00F5054B"/>
    <w:rsid w:val="00F66FB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A929D6D7-3096-4824-986B-63112384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1B3"/>
    <w:rPr>
      <w:rFonts w:ascii="Arial" w:hAnsi="Arial"/>
      <w:szCs w:val="24"/>
      <w:lang w:val="en-US" w:eastAsia="zh-TW"/>
    </w:rPr>
  </w:style>
  <w:style w:type="paragraph" w:styleId="Heading1">
    <w:name w:val="heading 1"/>
    <w:basedOn w:val="Normal"/>
    <w:next w:val="Normal"/>
    <w:link w:val="Heading1Char"/>
    <w:qFormat/>
    <w:rsid w:val="006E4E66"/>
    <w:pPr>
      <w:keepNext/>
      <w:spacing w:before="240" w:after="60"/>
      <w:outlineLvl w:val="0"/>
    </w:pPr>
    <w:rPr>
      <w:rFonts w:cs="Arial"/>
      <w:b/>
      <w:bCs/>
      <w:caps/>
      <w:color w:val="FF0000"/>
      <w:kern w:val="32"/>
      <w:sz w:val="28"/>
      <w:szCs w:val="32"/>
    </w:rPr>
  </w:style>
  <w:style w:type="paragraph" w:styleId="Heading2">
    <w:name w:val="heading 2"/>
    <w:basedOn w:val="Normal"/>
    <w:next w:val="Normal"/>
    <w:link w:val="Heading2Char"/>
    <w:qFormat/>
    <w:rsid w:val="006E4E66"/>
    <w:pPr>
      <w:keepNext/>
      <w:spacing w:before="240" w:after="60"/>
      <w:outlineLvl w:val="1"/>
    </w:pPr>
    <w:rPr>
      <w:rFonts w:cs="Arial"/>
      <w:b/>
      <w:bCs/>
      <w:iCs/>
      <w:color w:val="000000"/>
      <w:sz w:val="24"/>
      <w:szCs w:val="28"/>
    </w:rPr>
  </w:style>
  <w:style w:type="paragraph" w:styleId="Heading3">
    <w:name w:val="heading 3"/>
    <w:basedOn w:val="Normal"/>
    <w:next w:val="Normal"/>
    <w:qFormat/>
    <w:rsid w:val="006E4E66"/>
    <w:pPr>
      <w:keepNext/>
      <w:spacing w:before="240" w:after="60"/>
      <w:outlineLvl w:val="2"/>
    </w:pPr>
    <w:rPr>
      <w:rFonts w:cs="Arial"/>
      <w:b/>
      <w:bCs/>
      <w:szCs w:val="26"/>
    </w:rPr>
  </w:style>
  <w:style w:type="paragraph" w:styleId="Heading4">
    <w:name w:val="heading 4"/>
    <w:basedOn w:val="Normal"/>
    <w:next w:val="Normal"/>
    <w:qFormat/>
    <w:rsid w:val="006E4E66"/>
    <w:pPr>
      <w:keepNext/>
      <w:spacing w:before="240" w:after="60"/>
      <w:outlineLvl w:val="3"/>
    </w:pPr>
    <w:rPr>
      <w:b/>
      <w:bCs/>
      <w:sz w:val="1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E4E66"/>
    <w:rPr>
      <w:b/>
      <w:bCs/>
      <w:szCs w:val="20"/>
    </w:rPr>
  </w:style>
  <w:style w:type="paragraph" w:styleId="DocumentMap">
    <w:name w:val="Document Map"/>
    <w:basedOn w:val="Normal"/>
    <w:semiHidden/>
    <w:rsid w:val="006E4E66"/>
    <w:pPr>
      <w:shd w:val="clear" w:color="auto" w:fill="000080"/>
    </w:pPr>
    <w:rPr>
      <w:rFonts w:ascii="Tahoma" w:hAnsi="Tahoma" w:cs="Tahoma"/>
      <w:szCs w:val="20"/>
    </w:rPr>
  </w:style>
  <w:style w:type="numbering" w:customStyle="1" w:styleId="FormatvorlageAufgezhlt">
    <w:name w:val="Formatvorlage Aufgezählt"/>
    <w:basedOn w:val="NoList"/>
    <w:rsid w:val="006E4E66"/>
    <w:pPr>
      <w:numPr>
        <w:numId w:val="1"/>
      </w:numPr>
    </w:pPr>
  </w:style>
  <w:style w:type="paragraph" w:styleId="Footer">
    <w:name w:val="footer"/>
    <w:basedOn w:val="Normal"/>
    <w:rsid w:val="006E4E66"/>
    <w:pPr>
      <w:tabs>
        <w:tab w:val="center" w:pos="4536"/>
        <w:tab w:val="right" w:pos="9072"/>
      </w:tabs>
    </w:pPr>
  </w:style>
  <w:style w:type="paragraph" w:styleId="Header">
    <w:name w:val="header"/>
    <w:basedOn w:val="Normal"/>
    <w:rsid w:val="006E4E66"/>
    <w:pPr>
      <w:tabs>
        <w:tab w:val="center" w:pos="4536"/>
        <w:tab w:val="right" w:pos="9072"/>
      </w:tabs>
    </w:pPr>
  </w:style>
  <w:style w:type="paragraph" w:customStyle="1" w:styleId="LabelBeschriftung">
    <w:name w:val="Label / Beschriftung"/>
    <w:basedOn w:val="Caption"/>
    <w:rsid w:val="006E4E66"/>
    <w:rPr>
      <w:b w:val="0"/>
      <w:sz w:val="16"/>
      <w:lang w:val="de-DE"/>
    </w:rPr>
  </w:style>
  <w:style w:type="character" w:styleId="PageNumber">
    <w:name w:val="page number"/>
    <w:basedOn w:val="DefaultParagraphFont"/>
    <w:rsid w:val="006E4E66"/>
  </w:style>
  <w:style w:type="paragraph" w:customStyle="1" w:styleId="StandardFett">
    <w:name w:val="Standard Fett"/>
    <w:basedOn w:val="Normal"/>
    <w:rsid w:val="006E4E66"/>
    <w:rPr>
      <w:b/>
    </w:rPr>
  </w:style>
  <w:style w:type="paragraph" w:customStyle="1" w:styleId="Tabellenkopfzeile">
    <w:name w:val="Tabellenkopfzeile"/>
    <w:basedOn w:val="Normal"/>
    <w:rsid w:val="006E4E66"/>
    <w:rPr>
      <w:b/>
      <w:sz w:val="16"/>
    </w:rPr>
  </w:style>
  <w:style w:type="character" w:customStyle="1" w:styleId="Heading1Char">
    <w:name w:val="Heading 1 Char"/>
    <w:basedOn w:val="DefaultParagraphFont"/>
    <w:link w:val="Heading1"/>
    <w:rsid w:val="006E4E66"/>
    <w:rPr>
      <w:rFonts w:ascii="Arial" w:eastAsia="PMingLiU" w:hAnsi="Arial" w:cs="Arial"/>
      <w:b/>
      <w:bCs/>
      <w:caps/>
      <w:color w:val="FF0000"/>
      <w:kern w:val="32"/>
      <w:sz w:val="28"/>
      <w:szCs w:val="32"/>
      <w:lang w:val="en-US" w:eastAsia="zh-TW" w:bidi="ar-SA"/>
    </w:rPr>
  </w:style>
  <w:style w:type="character" w:customStyle="1" w:styleId="Heading2Char">
    <w:name w:val="Heading 2 Char"/>
    <w:basedOn w:val="DefaultParagraphFont"/>
    <w:link w:val="Heading2"/>
    <w:rsid w:val="00A421B3"/>
    <w:rPr>
      <w:rFonts w:ascii="Arial" w:eastAsia="PMingLiU" w:hAnsi="Arial" w:cs="Arial"/>
      <w:b/>
      <w:bCs/>
      <w:iCs/>
      <w:color w:val="000000"/>
      <w:sz w:val="24"/>
      <w:szCs w:val="28"/>
      <w:lang w:val="en-US" w:eastAsia="zh-TW" w:bidi="ar-SA"/>
    </w:rPr>
  </w:style>
  <w:style w:type="character" w:styleId="Strong">
    <w:name w:val="Strong"/>
    <w:basedOn w:val="DefaultParagraphFont"/>
    <w:qFormat/>
    <w:rsid w:val="00AF7A59"/>
    <w:rPr>
      <w:b/>
      <w:bCs/>
    </w:rPr>
  </w:style>
  <w:style w:type="paragraph" w:styleId="BalloonText">
    <w:name w:val="Balloon Text"/>
    <w:basedOn w:val="Normal"/>
    <w:link w:val="BalloonTextChar"/>
    <w:uiPriority w:val="99"/>
    <w:semiHidden/>
    <w:unhideWhenUsed/>
    <w:rsid w:val="00C1672B"/>
    <w:rPr>
      <w:rFonts w:ascii="Tahoma" w:hAnsi="Tahoma" w:cs="Tahoma"/>
      <w:sz w:val="16"/>
      <w:szCs w:val="16"/>
    </w:rPr>
  </w:style>
  <w:style w:type="character" w:customStyle="1" w:styleId="BalloonTextChar">
    <w:name w:val="Balloon Text Char"/>
    <w:basedOn w:val="DefaultParagraphFont"/>
    <w:link w:val="BalloonText"/>
    <w:uiPriority w:val="99"/>
    <w:semiHidden/>
    <w:rsid w:val="00C1672B"/>
    <w:rPr>
      <w:rFonts w:ascii="Tahoma" w:hAnsi="Tahoma" w:cs="Tahoma"/>
      <w:sz w:val="16"/>
      <w:szCs w:val="16"/>
      <w:lang w:val="en-US" w:eastAsia="zh-TW"/>
    </w:rPr>
  </w:style>
  <w:style w:type="character" w:styleId="Hyperlink">
    <w:name w:val="Hyperlink"/>
    <w:basedOn w:val="DefaultParagraphFont"/>
    <w:uiPriority w:val="99"/>
    <w:unhideWhenUsed/>
    <w:rsid w:val="004F37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13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schartner.andrea@fronius.com"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ancellation@fronius.com"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mailto:rke@a1kommunikation.de" TargetMode="External"/><Relationship Id="rId23" Type="http://schemas.openxmlformats.org/officeDocument/2006/relationships/customXml" Target="../customXml/item5.xml"/><Relationship Id="rId10" Type="http://schemas.openxmlformats.org/officeDocument/2006/relationships/header" Target="header3.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gfoelner.patricia@fronius.com"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78818E860836564580539BE5C2186B8E" ma:contentTypeVersion="190" ma:contentTypeDescription="" ma:contentTypeScope="" ma:versionID="fbab828f92cc8f7c230f0f075bed4aea">
  <xsd:schema xmlns:xsd="http://www.w3.org/2001/XMLSchema" xmlns:xs="http://www.w3.org/2001/XMLSchema" xmlns:p="http://schemas.microsoft.com/office/2006/metadata/properties" xmlns:ns2="dc0c2c3d-e9fc-4a0d-820b-87ab82e65f20" xmlns:ns3="92f60987-cbcc-4245-baaf-239af3bfd6e8" xmlns:ns4="c4543867-fb67-4424-a255-4d54d75e50e3" targetNamespace="http://schemas.microsoft.com/office/2006/metadata/properties" ma:root="true" ma:fieldsID="4afff905e6d70586d3ff5a1809026e37" ns2:_="" ns3:_="" ns4:_="">
    <xsd:import namespace="dc0c2c3d-e9fc-4a0d-820b-87ab82e65f20"/>
    <xsd:import namespace="92f60987-cbcc-4245-baaf-239af3bfd6e8"/>
    <xsd:import namespace="c4543867-fb67-4424-a255-4d54d75e50e3"/>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3:TaxCatchAll" minOccurs="0"/>
                <xsd:element ref="ns3:TaxCatchAllLabel"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Documenttype_DE"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title_ti_nb" minOccurs="0"/>
                <xsd:element ref="ns4:kf02bcb85e834895bd30a86f7c59478d" minOccurs="0"/>
                <xsd:element ref="ns2:Documenttype_EA" minOccurs="0"/>
                <xsd:element ref="ns2:title_ti_uk" minOccurs="0"/>
                <xsd:element ref="ns4:Documenttype_NB" minOccurs="0"/>
                <xsd:element ref="ns4:Documenttype_UK" minOccurs="0"/>
                <xsd:element ref="ns2:TitelInternal" minOccurs="0"/>
                <xsd:element ref="ns3:_dlc_DocId" minOccurs="0"/>
                <xsd:element ref="ns2:ArticleNumber" minOccurs="0"/>
                <xsd:element ref="ns2:l67a679918f5484e8f458468bb061236" minOccurs="0"/>
                <xsd:element ref="ns3:_dlc_DocIdUrl" minOccurs="0"/>
                <xsd:element ref="ns3:_dlc_DocIdPersistId" minOccurs="0"/>
                <xsd:element ref="ns2:Documenttype_ZH" minOccurs="0"/>
                <xsd:element ref="ns2:Documenttype_JP" minOccurs="0"/>
                <xsd:element ref="ns2:Documenttype_AR" minOccurs="0"/>
                <xsd:element ref="ns2:title_TI_CN" minOccurs="0"/>
                <xsd:element ref="ns2:SharedWithUsers" minOccurs="0"/>
                <xsd:element ref="ns2:FileMaster" minOccurs="0"/>
                <xsd:element ref="ns2:fro_spid" minOccurs="0"/>
                <xsd:element ref="ns2:title_TI_JP" minOccurs="0"/>
                <xsd:element ref="ns2:icfaae38c4274413b390559439863f3e" minOccurs="0"/>
                <xsd:element ref="ns2:FSM" minOccurs="0"/>
                <xsd:element ref="ns2:Resolution" minOccurs="0"/>
                <xsd:element ref="ns2:Colour_x0020_space" minOccurs="0"/>
                <xsd:element ref="ns2:Licence_x0020_information" minOccurs="0"/>
                <xsd:element ref="ns2:Documenttype_EN" minOccurs="0"/>
                <xsd:element ref="ns2:Update" minOccurs="0"/>
                <xsd:element ref="ns2:Documenttype_SV" minOccurs="0"/>
                <xsd:element ref="ns2:Permission" minOccurs="0"/>
                <xsd:element ref="ns2:download-count" minOccurs="0"/>
                <xsd:element ref="ns2:title_TI_EA" minOccurs="0"/>
                <xsd:element ref="ns2:Documenttype_FI"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ternalName="title_TI_DE" ma:readOnly="false">
      <xsd:simpleType>
        <xsd:restriction base="dms:Text">
          <xsd:maxLength value="255"/>
        </xsd:restriction>
      </xsd:simpleType>
    </xsd:element>
    <xsd:element name="title_TI_EN" ma:index="5" ma:displayName="Web Display Title ENGLISH (EN)" ma:internalName="title_TI_EN" ma:readOnly="false">
      <xsd:simpleType>
        <xsd:restriction base="dms:Text">
          <xsd:maxLength value="255"/>
        </xsd:restriction>
      </xsd:simpleType>
    </xsd:element>
    <xsd:element name="title_TI_AR" ma:index="6" nillable="true" ma:displayName="Web Display Title ARABIC (AR)" ma:internalName="title_TI_AR">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Documenttype_NO" ma:index="39" nillable="true" ma:displayName="Documenttype_NO" ma:hidden="true" ma:internalName="Documenttype_NO" ma:readOnly="false">
      <xsd:simpleType>
        <xsd:restriction base="dms:Text">
          <xsd:maxLength value="255"/>
        </xsd:restriction>
      </xsd:simpleType>
    </xsd:element>
    <xsd:element name="Documenttype_ES" ma:index="40" nillable="true" ma:displayName="Documenttype_ES" ma:hidden="true" ma:internalName="Documenttype_ES" ma:readOnly="false">
      <xsd:simpleType>
        <xsd:restriction base="dms:Text">
          <xsd:maxLength value="255"/>
        </xsd:restriction>
      </xsd:simpleType>
    </xsd:element>
    <xsd:element name="Documenttype_PL" ma:index="41" nillable="true" ma:displayName="Documenttype_PL" ma:hidden="true" ma:internalName="Documenttype_PL" ma:readOnly="false">
      <xsd:simpleType>
        <xsd:restriction base="dms:Text">
          <xsd:maxLength value="255"/>
        </xsd:restriction>
      </xsd:simpleType>
    </xsd:element>
    <xsd:element name="Documenttype_EL" ma:index="42" nillable="true" ma:displayName="Documenttype_EL" ma:hidden="true" ma:internalName="Documenttype_EL" ma:readOnly="false">
      <xsd:simpleType>
        <xsd:restriction base="dms:Text">
          <xsd:maxLength value="255"/>
        </xsd:restriction>
      </xsd:simpleType>
    </xsd:element>
    <xsd:element name="Documenttype_FR" ma:index="43" nillable="true" ma:displayName="Documenttype_FR" ma:hidden="true" ma:internalName="Documenttype_FR" ma:readOnly="false">
      <xsd:simpleType>
        <xsd:restriction base="dms:Text">
          <xsd:maxLength value="255"/>
        </xsd:restriction>
      </xsd:simpleType>
    </xsd:element>
    <xsd:element name="Documenttype_IT" ma:index="44" nillable="true" ma:displayName="Documenttype_IT" ma:hidden="true" ma:internalName="Documenttype_IT" ma:readOnly="false">
      <xsd:simpleType>
        <xsd:restriction base="dms:Text">
          <xsd:maxLength value="255"/>
        </xsd:restriction>
      </xsd:simpleType>
    </xsd:element>
    <xsd:element name="Documenttype_TH" ma:index="45" nillable="true" ma:displayName="Documenttype_TH" ma:hidden="true" ma:internalName="Documenttype_TH" ma:readOnly="false">
      <xsd:simpleType>
        <xsd:restriction base="dms:Text">
          <xsd:maxLength value="255"/>
        </xsd:restriction>
      </xsd:simpleType>
    </xsd:element>
    <xsd:element name="Documenttype_JA" ma:index="46" nillable="true" ma:displayName="Documenttype_JA" ma:hidden="true" ma:internalName="Documenttype_JA" ma:readOnly="false">
      <xsd:simpleType>
        <xsd:restriction base="dms:Text">
          <xsd:maxLength value="255"/>
        </xsd:restriction>
      </xsd:simpleType>
    </xsd:element>
    <xsd:element name="Division" ma:index="47" nillable="true" ma:displayName="Division" ma:default="Solar Energy"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48" nillable="true" ma:displayName="Documenttype_SK" ma:hidden="true" ma:internalName="Documenttype_SK" ma:readOnly="false">
      <xsd:simpleType>
        <xsd:restriction base="dms:Text">
          <xsd:maxLength value="255"/>
        </xsd:restriction>
      </xsd:simpleType>
    </xsd:element>
    <xsd:element name="Documenttype_DE" ma:index="49" nillable="true" ma:displayName="Documenttype_DE" ma:hidden="true" ma:internalName="Documenttype_DE" ma:readOnly="false">
      <xsd:simpleType>
        <xsd:restriction base="dms:Text">
          <xsd:maxLength value="255"/>
        </xsd:restriction>
      </xsd:simpleType>
    </xsd:element>
    <xsd:element name="Documenttype_RU" ma:index="50" nillable="true" ma:displayName="Documenttype_RU" ma:hidden="true" ma:internalName="Documenttype_RU" ma:readOnly="false">
      <xsd:simpleType>
        <xsd:restriction base="dms:Text">
          <xsd:maxLength value="255"/>
        </xsd:restriction>
      </xsd:simpleType>
    </xsd:element>
    <xsd:element name="Documenttype_DA" ma:index="51" nillable="true" ma:displayName="Documenttype_DA" ma:hidden="true" ma:internalName="Documenttype_DA" ma:readOnly="false">
      <xsd:simpleType>
        <xsd:restriction base="dms:Text">
          <xsd:maxLength value="255"/>
        </xsd:restriction>
      </xsd:simpleType>
    </xsd:element>
    <xsd:element name="Documenttype_UA" ma:index="52" nillable="true" ma:displayName="Documenttype_UA" ma:hidden="true" ma:internalName="Documenttype_UA" ma:readOnly="false">
      <xsd:simpleType>
        <xsd:restriction base="dms:Text">
          <xsd:maxLength value="255"/>
        </xsd:restriction>
      </xsd:simpleType>
    </xsd:element>
    <xsd:element name="Documenttype_HU" ma:index="53" nillable="true" ma:displayName="Documenttype_HU" ma:hidden="true" ma:internalName="Documenttype_HU" ma:readOnly="false">
      <xsd:simpleType>
        <xsd:restriction base="dms:Text">
          <xsd:maxLength value="255"/>
        </xsd:restriction>
      </xsd:simpleType>
    </xsd:element>
    <xsd:element name="Documenttype_CS" ma:index="54" nillable="true" ma:displayName="Documenttype_CS" ma:hidden="true" ma:internalName="Documenttype_CS" ma:readOnly="false">
      <xsd:simpleType>
        <xsd:restriction base="dms:Text">
          <xsd:maxLength value="255"/>
        </xsd:restriction>
      </xsd:simpleType>
    </xsd:element>
    <xsd:element name="Documenttype_PT" ma:index="55" nillable="true" ma:displayName="Documenttype_PT" ma:hidden="true" ma:internalName="Documenttype_PT" ma:readOnly="false">
      <xsd:simpleType>
        <xsd:restriction base="dms:Text">
          <xsd:maxLength value="255"/>
        </xsd:restriction>
      </xsd:simpleType>
    </xsd:element>
    <xsd:element name="Documenttype_NL" ma:index="56" nillable="true" ma:displayName="Documenttype_NL" ma:hidden="true" ma:internalName="Documenttype_NL" ma:readOnly="false">
      <xsd:simpleType>
        <xsd:restriction base="dms:Text">
          <xsd:maxLength value="255"/>
        </xsd:restriction>
      </xsd:simpleType>
    </xsd:element>
    <xsd:element name="Documenttype_TR" ma:index="57" nillable="true" ma:displayName="Documenttype_TR" ma:hidden="true" ma:internalName="Documenttype_TR" ma:readOnly="false">
      <xsd:simpleType>
        <xsd:restriction base="dms:Text">
          <xsd:maxLength value="255"/>
        </xsd:restriction>
      </xsd:simpleType>
    </xsd:element>
    <xsd:element name="title_ti_nb" ma:index="59" nillable="true" ma:displayName="Web Display Title NB" ma:hidden="true" ma:internalName="title_ti_nb" ma:readOnly="false">
      <xsd:simpleType>
        <xsd:restriction base="dms:Text">
          <xsd:maxLength value="255"/>
        </xsd:restriction>
      </xsd:simpleType>
    </xsd:element>
    <xsd:element name="Documenttype_EA" ma:index="62" nillable="true" ma:displayName="Documenttype_EA" ma:hidden="true" ma:internalName="Documenttype_EA" ma:readOnly="false">
      <xsd:simpleType>
        <xsd:restriction base="dms:Text">
          <xsd:maxLength value="255"/>
        </xsd:restriction>
      </xsd:simpleType>
    </xsd:element>
    <xsd:element name="title_ti_uk" ma:index="64" nillable="true" ma:displayName="Web Display Title UK" ma:hidden="true" ma:internalName="title_ti_uk"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ArticleNumber" ma:index="69" nillable="true" ma:displayName="ItemNumber" ma:hidden="true" ma:internalName="ArticleNumber" ma:readOnly="false">
      <xsd:simpleType>
        <xsd:restriction base="dms:Note"/>
      </xsd:simpleType>
    </xsd:element>
    <xsd:element name="l67a679918f5484e8f458468bb061236" ma:index="70" nillable="true" ma:taxonomy="true" ma:internalName="l67a679918f5484e8f458468bb061236" ma:taxonomyFieldName="Products" ma:displayName="Products" ma:readOnly="false" ma:default="" ma:fieldId="{567a6799-18f5-484e-8f45-8468bb061236}" ma:taxonomyMulti="true" ma:sspId="3e123716-e57e-43df-bff4-d192656f6566" ma:termSetId="37087530-3bee-41ef-bf05-bf64da773755" ma:anchorId="a4e95a5f-8be7-4274-8101-e525f00d2dd9" ma:open="false" ma:isKeyword="false">
      <xsd:complexType>
        <xsd:sequence>
          <xsd:element ref="pc:Terms" minOccurs="0" maxOccurs="1"/>
        </xsd:sequence>
      </xsd:complexType>
    </xsd:element>
    <xsd:element name="Documenttype_ZH" ma:index="74" nillable="true" ma:displayName="Documenttype_ZH" ma:hidden="true" ma:internalName="Documenttype_ZH" ma:readOnly="false">
      <xsd:simpleType>
        <xsd:restriction base="dms:Text">
          <xsd:maxLength value="255"/>
        </xsd:restriction>
      </xsd:simpleType>
    </xsd:element>
    <xsd:element name="Documenttype_JP" ma:index="75" nillable="true" ma:displayName="Documenttype_JP" ma:hidden="true" ma:internalName="Documenttype_JP" ma:readOnly="false">
      <xsd:simpleType>
        <xsd:restriction base="dms:Text">
          <xsd:maxLength value="255"/>
        </xsd:restriction>
      </xsd:simpleType>
    </xsd:element>
    <xsd:element name="Documenttype_AR" ma:index="76" nillable="true" ma:displayName="Documenttype_AR" ma:hidden="true" ma:internalName="Documenttype_AR" ma:readOnly="false">
      <xsd:simpleType>
        <xsd:restriction base="dms:Text">
          <xsd:maxLength value="255"/>
        </xsd:restriction>
      </xsd:simpleType>
    </xsd:element>
    <xsd:element name="title_TI_CN" ma:index="77" nillable="true" ma:displayName="Web Display Title CN" ma:hidden="true" ma:internalName="title_TI_CN" ma:readOnly="false">
      <xsd:simpleType>
        <xsd:restriction base="dms:Text">
          <xsd:maxLength value="255"/>
        </xsd:restriction>
      </xsd:simpleType>
    </xsd:element>
    <xsd:element name="SharedWithUsers" ma:index="7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title_TI_JP" ma:index="81" nillable="true" ma:displayName="Web Display Title JP" ma:hidden="true" ma:internalName="title_TI_JP" ma:readOnly="false">
      <xsd:simpleType>
        <xsd:restriction base="dms:Text">
          <xsd:maxLength value="255"/>
        </xsd:restriction>
      </xsd:simpleType>
    </xsd:element>
    <xsd:element name="icfaae38c4274413b390559439863f3e" ma:index="82"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4" nillable="true" ma:displayName="FSM" ma:default="No" ma:format="Dropdown" ma:hidden="true" ma:internalName="FSM" ma:readOnly="false">
      <xsd:simpleType>
        <xsd:restriction base="dms:Choice">
          <xsd:enumeration value="Yes"/>
          <xsd:enumeration value="No"/>
        </xsd:restriction>
      </xsd:simpleType>
    </xsd:element>
    <xsd:element name="Resolution" ma:index="85" nillable="true" ma:displayName="Resolution" ma:hidden="true" ma:internalName="Resolution" ma:readOnly="false">
      <xsd:simpleType>
        <xsd:restriction base="dms:Text">
          <xsd:maxLength value="255"/>
        </xsd:restriction>
      </xsd:simpleType>
    </xsd:element>
    <xsd:element name="Colour_x0020_space" ma:index="86" nillable="true" ma:displayName="Colour space" ma:hidden="true" ma:internalName="Colour_x0020_space" ma:readOnly="false">
      <xsd:simpleType>
        <xsd:restriction base="dms:Text">
          <xsd:maxLength value="255"/>
        </xsd:restriction>
      </xsd:simpleType>
    </xsd:element>
    <xsd:element name="Licence_x0020_information" ma:index="87"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Documenttype_EN" ma:index="88" nillable="true" ma:displayName="Documenttype_EN" ma:hidden="true" ma:indexed="true" ma:internalName="Documenttype_EN" ma:readOnly="false">
      <xsd:simpleType>
        <xsd:restriction base="dms:Text">
          <xsd:maxLength value="255"/>
        </xsd:restriction>
      </xsd:simpleType>
    </xsd:element>
    <xsd:element name="Update" ma:index="89" nillable="true" ma:displayName="Update" ma:hidden="true" ma:internalName="Update" ma:readOnly="false">
      <xsd:simpleType>
        <xsd:restriction base="dms:Text">
          <xsd:maxLength value="255"/>
        </xsd:restriction>
      </xsd:simpleType>
    </xsd:element>
    <xsd:element name="Documenttype_SV" ma:index="91" nillable="true" ma:displayName="Documenttype_SV" ma:hidden="true" ma:internalName="Documenttype_SV" ma:readOnly="false">
      <xsd:simpleType>
        <xsd:restriction base="dms:Text">
          <xsd:maxLength value="255"/>
        </xsd:restriction>
      </xsd:simpleType>
    </xsd:element>
    <xsd:element name="Permission" ma:index="92" nillable="true" ma:displayName="Permission" ma:default="non public" ma:format="Dropdown" ma:hidden="true" ma:internalName="Permission" ma:readOnly="false">
      <xsd:simpleType>
        <xsd:restriction base="dms:Choice">
          <xsd:enumeration value="Public"/>
          <xsd:enumeration value="myFronius"/>
          <xsd:enumeration value="non public"/>
        </xsd:restriction>
      </xsd:simpleType>
    </xsd:element>
    <xsd:element name="download-count" ma:index="93" nillable="true" ma:displayName="download-count" ma:decimals="0" ma:hidden="true" ma:internalName="download_x002d_count" ma:readOnly="false">
      <xsd:simpleType>
        <xsd:restriction base="dms:Number"/>
      </xsd:simpleType>
    </xsd:element>
    <xsd:element name="title_TI_EA" ma:index="94" nillable="true" ma:displayName="Web Display Title EA" ma:hidden="true" ma:internalName="title_TI_EA" ma:readOnly="false">
      <xsd:simpleType>
        <xsd:restriction base="dms:Text">
          <xsd:maxLength value="255"/>
        </xsd:restriction>
      </xsd:simpleType>
    </xsd:element>
    <xsd:element name="Documenttype_FI" ma:index="96" nillable="true" ma:displayName="Documenttype_FI" ma:hidden="true" ma:internalName="Documenttype_FI" ma:readOnly="false">
      <xsd:simpleType>
        <xsd:restriction base="dms:Text">
          <xsd:maxLength value="255"/>
        </xsd:restriction>
      </xsd:simpleType>
    </xsd:element>
    <xsd:element name="FroCountryExclusive" ma:index="99"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TaxCatchAll" ma:index="37" nillable="true" ma:displayName="Taxonomy Catch All Colum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38" nillable="true" ma:displayName="Taxonomy Catch All Column1"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_dlc_DocId" ma:index="68" nillable="true" ma:displayName="Document ID Value" ma:description="The value of the document ID assigned to this item." ma:internalName="_dlc_DocId" ma:readOnly="true">
      <xsd:simpleType>
        <xsd:restriction base="dms:Text"/>
      </xsd:simpleType>
    </xsd:element>
    <xsd:element name="_dlc_DocIdUrl" ma:index="7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543867-fb67-4424-a255-4d54d75e50e3" elementFormDefault="qualified">
    <xsd:import namespace="http://schemas.microsoft.com/office/2006/documentManagement/types"/>
    <xsd:import namespace="http://schemas.microsoft.com/office/infopath/2007/PartnerControls"/>
    <xsd:element name="kf02bcb85e834895bd30a86f7c59478d" ma:index="60" nillable="true" ma:taxonomy="true" ma:internalName="kf02bcb85e834895bd30a86f7c59478d" ma:taxonomyFieldName="Language" ma:displayName="Language" ma:default="" ma:fieldId="{4f02bcb8-5e83-4895-bd30-a86f7c59478d}"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ocumenttype_NB" ma:index="65" nillable="true" ma:displayName="Documenttype_NB" ma:hidden="true" ma:internalName="Documenttype_NB" ma:readOnly="false">
      <xsd:simpleType>
        <xsd:restriction base="dms:Text">
          <xsd:maxLength value="255"/>
        </xsd:restriction>
      </xsd:simpleType>
    </xsd:element>
    <xsd:element name="Documenttype_UK" ma:index="66" nillable="true" ma:displayName="Documenttype_UK" ma:hidden="true" ma:internalName="Documenttype_UK" ma:readOnly="false">
      <xsd:simpleType>
        <xsd:restriction base="dms:Text">
          <xsd:maxLength value="255"/>
        </xsd:restriction>
      </xsd:simpleType>
    </xsd:element>
    <xsd:element name="contentservId" ma:index="98"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e123716-e57e-43df-bff4-d192656f6566" ContentTypeId="0x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type_SK xmlns="dc0c2c3d-e9fc-4a0d-820b-87ab82e65f20">Tlačová informácia</Documenttype_SK>
    <Documenttype_HU xmlns="dc0c2c3d-e9fc-4a0d-820b-87ab82e65f20">Sajtóinformáció</Documenttype_HU>
    <title_TI_DE xmlns="dc0c2c3d-e9fc-4a0d-820b-87ab82e65f20">Vom PV-Installateur zum Begleiter in der Energiewende 2019/02</title_TI_DE>
    <Documenttype_PT xmlns="dc0c2c3d-e9fc-4a0d-820b-87ab82e65f20">Comunicado à imprensa</Documenttype_PT>
    <Documenttype_RU xmlns="dc0c2c3d-e9fc-4a0d-820b-87ab82e65f20">Пресс-релиз</Documenttype_RU>
    <title_TI_TR xmlns="dc0c2c3d-e9fc-4a0d-820b-87ab82e65f20">From PV installer to a guiding light in the energy revolution 2019/02</title_TI_TR>
    <title_TI_NO xmlns="dc0c2c3d-e9fc-4a0d-820b-87ab82e65f20">From PV installer to a guiding light in the energy revolution 2019/02</title_TI_NO>
    <icfaae38c4274413b390559439863f3e xmlns="dc0c2c3d-e9fc-4a0d-820b-87ab82e65f20">
      <Terms xmlns="http://schemas.microsoft.com/office/infopath/2007/PartnerControls"/>
    </icfaae38c4274413b390559439863f3e>
    <Documenttype_CS xmlns="dc0c2c3d-e9fc-4a0d-820b-87ab82e65f20">Tisková zpráva</Documenttype_CS>
    <Documenttype_AR xmlns="dc0c2c3d-e9fc-4a0d-820b-87ab82e65f20">Press Release</Documenttype_AR>
    <title_TI_TH xmlns="dc0c2c3d-e9fc-4a0d-820b-87ab82e65f20">From PV installer to a guiding light in the energy revolution 2019/02</title_TI_TH>
    <Licence_x0020_information xmlns="dc0c2c3d-e9fc-4a0d-820b-87ab82e65f20">(c) Fronius International</Licence_x0020_information>
    <kf02bcb85e834895bd30a86f7c59478d xmlns="c4543867-fb67-4424-a255-4d54d75e50e3">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54462638-4c3a-4790-a5b1-77c9668a76df</TermId>
        </TermInfo>
      </Terms>
    </kf02bcb85e834895bd30a86f7c59478d>
    <title_TI_EA xmlns="dc0c2c3d-e9fc-4a0d-820b-87ab82e65f20">From PV installer to a guiding light in the energy revolution 2019/02</title_TI_EA>
    <Documenttype_SV xmlns="dc0c2c3d-e9fc-4a0d-820b-87ab82e65f20">Pressmeddelande</Documenttype_SV>
    <_dlc_DocId xmlns="92f60987-cbcc-4245-baaf-239af3bfd6e8">3457UUQQYVA2-522531865-5366</_dlc_DocId>
    <TitelInternal xmlns="dc0c2c3d-e9fc-4a0d-820b-87ab82e65f20">SE_PR_From_PV_installer_to_a_guiding_light_in_the_energy_revolution_DA</TitelInternal>
    <Documenttype_NO xmlns="dc0c2c3d-e9fc-4a0d-820b-87ab82e65f20">Presseinformasjon</Documenttype_NO>
    <Documenttype_DE xmlns="dc0c2c3d-e9fc-4a0d-820b-87ab82e65f20">Presseinformation</Documenttype_DE>
    <title_TI_DA xmlns="dc0c2c3d-e9fc-4a0d-820b-87ab82e65f20">From PV installer to a guiding light in the energy revolution 2019/02</title_TI_DA>
    <Documenttype_TR xmlns="dc0c2c3d-e9fc-4a0d-820b-87ab82e65f20">Basın bülteni</Documenttype_TR>
    <title_TI_PL xmlns="dc0c2c3d-e9fc-4a0d-820b-87ab82e65f20">From PV installer to a guiding light in the energy revolution 2019/02</title_TI_PL>
    <Documenttype_TH xmlns="dc0c2c3d-e9fc-4a0d-820b-87ab82e65f20">ข่าวประชาสัมพันธ์</Documenttype_TH>
    <title_TI_EL xmlns="dc0c2c3d-e9fc-4a0d-820b-87ab82e65f20">From PV installer to a guiding light in the energy revolution 2019/02</title_TI_EL>
    <Documenttype_EA xmlns="dc0c2c3d-e9fc-4a0d-820b-87ab82e65f20">Press Release</Documenttype_EA>
    <Web_x0020_Display_x0020_Title_x0020_ET xmlns="dc0c2c3d-e9fc-4a0d-820b-87ab82e65f20">From PV installer to a guiding light in the energy revolution 2019/02</Web_x0020_Display_x0020_Title_x0020_ET>
    <Resolution xmlns="dc0c2c3d-e9fc-4a0d-820b-87ab82e65f20" xsi:nil="true"/>
    <Division xmlns="dc0c2c3d-e9fc-4a0d-820b-87ab82e65f20">Solar Energy</Division>
    <Permission xmlns="dc0c2c3d-e9fc-4a0d-820b-87ab82e65f20">Public</Permission>
    <Documenttype_JA xmlns="dc0c2c3d-e9fc-4a0d-820b-87ab82e65f20">ニュースリリース</Documenttype_JA>
    <title_TI_CS xmlns="dc0c2c3d-e9fc-4a0d-820b-87ab82e65f20">From PV installer to a guiding light in the energy revolution 2019/02</title_TI_CS>
    <title_TI_AR xmlns="dc0c2c3d-e9fc-4a0d-820b-87ab82e65f20">From PV installer to a guiding light in the energy revolution 2019/02</title_TI_AR>
    <Colour_x0020_space xmlns="dc0c2c3d-e9fc-4a0d-820b-87ab82e65f20" xsi:nil="true"/>
    <Documenttype_EN xmlns="dc0c2c3d-e9fc-4a0d-820b-87ab82e65f20">Press Release</Documenttype_EN>
    <Documenttype_ES xmlns="dc0c2c3d-e9fc-4a0d-820b-87ab82e65f20">Información de prensa</Documenttype_ES>
    <title_TI_CN xmlns="dc0c2c3d-e9fc-4a0d-820b-87ab82e65f20" xsi:nil="true"/>
    <title_TI_FR xmlns="dc0c2c3d-e9fc-4a0d-820b-87ab82e65f20">From PV installer to a guiding light in the energy revolution 2019/02</title_TI_FR>
    <Documenttype_DA xmlns="dc0c2c3d-e9fc-4a0d-820b-87ab82e65f20">Presseinformationer</Documenttype_DA>
    <DocArticleNumber xmlns="dc0c2c3d-e9fc-4a0d-820b-87ab82e65f20" xsi:nil="true"/>
    <countryok xmlns="dc0c2c3d-e9fc-4a0d-820b-87ab82e65f20">true</countryok>
    <ArticleNumber xmlns="dc0c2c3d-e9fc-4a0d-820b-87ab82e65f20" xsi:nil="true"/>
    <title_TI_SV xmlns="dc0c2c3d-e9fc-4a0d-820b-87ab82e65f20">From PV installer to a guiding light in the energy revolution 2019/02</title_TI_SV>
    <Documenttype_PL xmlns="dc0c2c3d-e9fc-4a0d-820b-87ab82e65f20">Informacja prasowe</Documenttype_PL>
    <VersionInternal xmlns="dc0c2c3d-e9fc-4a0d-820b-87ab82e65f20">0</VersionInternal>
    <Update xmlns="dc0c2c3d-e9fc-4a0d-820b-87ab82e65f20">150620</Update>
    <title_TI_NL xmlns="dc0c2c3d-e9fc-4a0d-820b-87ab82e65f20">From PV installer to a guiding light in the energy revolution 2019/02</title_TI_NL>
    <_dlc_DocIdUrl xmlns="92f60987-cbcc-4245-baaf-239af3bfd6e8">
      <Url>https://downloads.fronius.com/_layouts/15/DocIdRedir.aspx?ID=3457UUQQYVA2-522531865-5366</Url>
      <Description>3457UUQQYVA2-522531865-5366</Description>
    </_dlc_DocIdUrl>
    <FileMaster xmlns="dc0c2c3d-e9fc-4a0d-820b-87ab82e65f20">M-122543</FileMaster>
    <FSM xmlns="dc0c2c3d-e9fc-4a0d-820b-87ab82e65f20">false</FSM>
    <title_TI_IT xmlns="dc0c2c3d-e9fc-4a0d-820b-87ab82e65f20">From PV installer to a guiding light in the energy revolution 2019/02</title_TI_IT>
    <Documenttype_EL xmlns="dc0c2c3d-e9fc-4a0d-820b-87ab82e65f20">Δελτίο τύπου</Documenttype_EL>
    <l67a679918f5484e8f458468bb061236 xmlns="dc0c2c3d-e9fc-4a0d-820b-87ab82e65f20">
      <Terms xmlns="http://schemas.microsoft.com/office/infopath/2007/PartnerControls"/>
    </l67a679918f5484e8f458468bb061236>
    <download-count xmlns="dc0c2c3d-e9fc-4a0d-820b-87ab82e65f20" xsi:nil="true"/>
    <Documenttype_FR xmlns="dc0c2c3d-e9fc-4a0d-820b-87ab82e65f20">Communiqué de presse</Documenttype_FR>
    <FroCountryExclusive xmlns="dc0c2c3d-e9fc-4a0d-820b-87ab82e65f20">No</FroCountryExclusive>
    <title_TI_UA xmlns="dc0c2c3d-e9fc-4a0d-820b-87ab82e65f20">From PV installer to a guiding light in the energy revolution 2019/02</title_TI_UA>
    <title_TI_JP xmlns="dc0c2c3d-e9fc-4a0d-820b-87ab82e65f20">From PV installer to a guiding light in the energy revolution 2019/02</title_TI_JP>
    <Documenttype_NL xmlns="dc0c2c3d-e9fc-4a0d-820b-87ab82e65f20">Persbericht</Documenttype_NL>
    <title_TI_ES xmlns="dc0c2c3d-e9fc-4a0d-820b-87ab82e65f20">From PV installer to a guiding light in the energy revolution 2019/02</title_TI_ES>
    <title_TI_JA xmlns="dc0c2c3d-e9fc-4a0d-820b-87ab82e65f20">From PV installer to a guiding light in the energy revolution 2019/02</title_TI_JA>
    <Documenttype_NB xmlns="c4543867-fb67-4424-a255-4d54d75e50e3">Presseinformasjon</Documenttype_NB>
    <title_ti_nb xmlns="dc0c2c3d-e9fc-4a0d-820b-87ab82e65f20">From PV installer to a guiding light in the energy revolution 2019/02</title_ti_nb>
    <Documenttype_IT xmlns="dc0c2c3d-e9fc-4a0d-820b-87ab82e65f20">Comunicato stampa</Documenttype_IT>
    <Documenttype_ZH xmlns="dc0c2c3d-e9fc-4a0d-820b-87ab82e65f20">Press Release</Documenttype_ZH>
    <TaxCatchAll xmlns="92f60987-cbcc-4245-baaf-239af3bfd6e8">
      <Value>254</Value>
    </TaxCatchAll>
    <AGB xmlns="dc0c2c3d-e9fc-4a0d-820b-87ab82e65f20">false</AGB>
    <title_TI_EN xmlns="dc0c2c3d-e9fc-4a0d-820b-87ab82e65f20">From PV installer to a guiding light in the energy revolution 2019/02</title_TI_EN>
    <MRMKeyWords xmlns="dc0c2c3d-e9fc-4a0d-820b-87ab82e65f20">#fronius solar.web#fronius service partner#snapinverter#presseaussendung#press release#24 stunden sonne#24 hours of sun#froniussolar.web#froniusservicepartner#froniussolarbattery#froniussmartmeter#pressrelease#froniusohmpilot#24stundensonne#24hoursofsun#lgchem#froniussystempartner#bydbattery-boxhv</MRMKeyWords>
    <title_ti_zh xmlns="dc0c2c3d-e9fc-4a0d-820b-87ab82e65f20">From PV installer to a guiding light in the energy revolution 2019/02</title_ti_zh>
    <MRMID xmlns="dc0c2c3d-e9fc-4a0d-820b-87ab82e65f20">M-122538</MRMID>
    <Documenttype_UK xmlns="c4543867-fb67-4424-a255-4d54d75e50e3">Прес-релізи</Documenttype_UK>
    <title_TI_SK xmlns="dc0c2c3d-e9fc-4a0d-820b-87ab82e65f20">From PV installer to a guiding light in the energy revolution 2019/02</title_TI_SK>
    <Documenttype_UA xmlns="dc0c2c3d-e9fc-4a0d-820b-87ab82e65f20">Прес-релізи</Documenttype_UA>
    <title_TI_HU xmlns="dc0c2c3d-e9fc-4a0d-820b-87ab82e65f20">From PV installer to a guiding light in the energy revolution 2019/02</title_TI_HU>
    <Country_x0020_Quick_x0020_Select xmlns="dc0c2c3d-e9fc-4a0d-820b-87ab82e65f20">Select...</Country_x0020_Quick_x0020_Select>
    <title_ti_uk xmlns="dc0c2c3d-e9fc-4a0d-820b-87ab82e65f20">From PV installer to a guiding light in the energy revolution 2019/02</title_ti_uk>
    <Documenttype_JP xmlns="dc0c2c3d-e9fc-4a0d-820b-87ab82e65f20">Press Release</Documenttype_JP>
    <title_TI_PT xmlns="dc0c2c3d-e9fc-4a0d-820b-87ab82e65f20">From PV installer to a guiding light in the energy revolution 2019/02</title_TI_PT>
    <Country xmlns="dc0c2c3d-e9fc-4a0d-820b-87ab82e65f20">
      <Value>44</Value>
      <Value>42</Value>
      <Value>40</Value>
      <Value>38</Value>
      <Value>34</Value>
      <Value>31</Value>
      <Value>29</Value>
      <Value>22</Value>
      <Value>19</Value>
      <Value>18</Value>
      <Value>17</Value>
      <Value>15</Value>
      <Value>13</Value>
      <Value>12</Value>
      <Value>7</Value>
      <Value>5</Value>
      <Value>6</Value>
      <Value>8</Value>
      <Value>9</Value>
      <Value>10</Value>
      <Value>11</Value>
      <Value>16</Value>
      <Value>20</Value>
      <Value>21</Value>
      <Value>23</Value>
      <Value>24</Value>
      <Value>25</Value>
      <Value>26</Value>
      <Value>27</Value>
      <Value>28</Value>
      <Value>30</Value>
      <Value>32</Value>
      <Value>33</Value>
      <Value>35</Value>
      <Value>36</Value>
      <Value>37</Value>
      <Value>39</Value>
      <Value>41</Value>
      <Value>43</Value>
      <Value>46</Value>
      <Value>47</Value>
      <Value>50</Value>
      <Value>51</Value>
      <Value>53</Value>
    </Country>
    <title_TI_RU xmlns="dc0c2c3d-e9fc-4a0d-820b-87ab82e65f20">From PV installer to a guiding light in the energy revolution 2019/02</title_TI_RU>
    <fro_spid xmlns="dc0c2c3d-e9fc-4a0d-820b-87ab82e65f20">5366;SE</fro_spid>
    <title_ti_fi xmlns="dc0c2c3d-e9fc-4a0d-820b-87ab82e65f20">From PV installer to a guiding light in the energy revolution 2019/02</title_ti_fi>
    <Documenttype_FI xmlns="dc0c2c3d-e9fc-4a0d-820b-87ab82e65f20">Lehdistötiedote</Documenttype_FI>
    <contentservId xmlns="c4543867-fb67-4424-a255-4d54d75e50e3" xsi:nil="true"/>
    <title_TI_RO xmlns="dc0c2c3d-e9fc-4a0d-820b-87ab82e65f20" xsi:nil="true"/>
  </documentManagement>
</p:properties>
</file>

<file path=customXml/itemProps1.xml><?xml version="1.0" encoding="utf-8"?>
<ds:datastoreItem xmlns:ds="http://schemas.openxmlformats.org/officeDocument/2006/customXml" ds:itemID="{9E1913AE-FAC1-4392-8DD8-82B5AF5234ED}"/>
</file>

<file path=customXml/itemProps2.xml><?xml version="1.0" encoding="utf-8"?>
<ds:datastoreItem xmlns:ds="http://schemas.openxmlformats.org/officeDocument/2006/customXml" ds:itemID="{ACD1CB22-C719-48C6-B320-7D32B08B6913}"/>
</file>

<file path=customXml/itemProps3.xml><?xml version="1.0" encoding="utf-8"?>
<ds:datastoreItem xmlns:ds="http://schemas.openxmlformats.org/officeDocument/2006/customXml" ds:itemID="{CF2A7D52-EE27-488C-A1A3-BBBAFC022F2E}"/>
</file>

<file path=customXml/itemProps4.xml><?xml version="1.0" encoding="utf-8"?>
<ds:datastoreItem xmlns:ds="http://schemas.openxmlformats.org/officeDocument/2006/customXml" ds:itemID="{14649837-A2BA-4169-AEE1-8621609307F9}"/>
</file>

<file path=customXml/itemProps5.xml><?xml version="1.0" encoding="utf-8"?>
<ds:datastoreItem xmlns:ds="http://schemas.openxmlformats.org/officeDocument/2006/customXml" ds:itemID="{1F4843ED-C353-4EBB-A608-FFD8B338FD19}"/>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4651</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vt:lpstr>
      <vt:lpstr>TITEL</vt:lpstr>
    </vt:vector>
  </TitlesOfParts>
  <Company>Fronius International</Company>
  <LinksUpToDate>false</LinksUpToDate>
  <CharactersWithSpaces>5379</CharactersWithSpaces>
  <SharedDoc>false</SharedDoc>
  <HLinks>
    <vt:vector size="30" baseType="variant">
      <vt:variant>
        <vt:i4>1572919</vt:i4>
      </vt:variant>
      <vt:variant>
        <vt:i4>4742</vt:i4>
      </vt:variant>
      <vt:variant>
        <vt:i4>1025</vt:i4>
      </vt:variant>
      <vt:variant>
        <vt:i4>1</vt:i4>
      </vt:variant>
      <vt:variant>
        <vt:lpwstr>Assembly_Fronius_IG_Plus</vt:lpwstr>
      </vt:variant>
      <vt:variant>
        <vt:lpwstr/>
      </vt:variant>
      <vt:variant>
        <vt:i4>5111829</vt:i4>
      </vt:variant>
      <vt:variant>
        <vt:i4>4992</vt:i4>
      </vt:variant>
      <vt:variant>
        <vt:i4>1026</vt:i4>
      </vt:variant>
      <vt:variant>
        <vt:i4>1</vt:i4>
      </vt:variant>
      <vt:variant>
        <vt:lpwstr>PowerStagePCB_Fronius_IG_Plus</vt:lpwstr>
      </vt:variant>
      <vt:variant>
        <vt:lpwstr/>
      </vt:variant>
      <vt:variant>
        <vt:i4>4391139</vt:i4>
      </vt:variant>
      <vt:variant>
        <vt:i4>-1</vt:i4>
      </vt:variant>
      <vt:variant>
        <vt:i4>2050</vt:i4>
      </vt:variant>
      <vt:variant>
        <vt:i4>1</vt:i4>
      </vt:variant>
      <vt:variant>
        <vt:lpwstr>EN_HG_weiß</vt:lpwstr>
      </vt:variant>
      <vt:variant>
        <vt:lpwstr/>
      </vt:variant>
      <vt:variant>
        <vt:i4>4391139</vt:i4>
      </vt:variant>
      <vt:variant>
        <vt:i4>-1</vt:i4>
      </vt:variant>
      <vt:variant>
        <vt:i4>2051</vt:i4>
      </vt:variant>
      <vt:variant>
        <vt:i4>1</vt:i4>
      </vt:variant>
      <vt:variant>
        <vt:lpwstr>EN_HG_weiß</vt:lpwstr>
      </vt:variant>
      <vt:variant>
        <vt:lpwstr/>
      </vt:variant>
      <vt:variant>
        <vt:i4>4391139</vt:i4>
      </vt:variant>
      <vt:variant>
        <vt:i4>-1</vt:i4>
      </vt:variant>
      <vt:variant>
        <vt:i4>2052</vt:i4>
      </vt:variant>
      <vt:variant>
        <vt:i4>1</vt:i4>
      </vt:variant>
      <vt:variant>
        <vt:lpwstr>EN_HG_weiß</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SE_PR_From_PV_installer_to_a_guiding_light_in_the_energy_revolution_DA</dc:title>
  <dc:creator>Petscher Daniela</dc:creator>
  <cp:lastModifiedBy>Petscher Daniela</cp:lastModifiedBy>
  <cp:revision>3</cp:revision>
  <cp:lastPrinted>2009-04-22T19:24:00Z</cp:lastPrinted>
  <dcterms:created xsi:type="dcterms:W3CDTF">2019-02-19T11:56:00Z</dcterms:created>
  <dcterms:modified xsi:type="dcterms:W3CDTF">2019-02-20T07:32:00Z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ContentTypeId">
    <vt:lpwstr>0x010100D81D3A5E066A7C4C894BF34B3C71E9830078818E860836564580539BE5C2186B8E</vt:lpwstr>
  </property>
  <property fmtid="{D5CDD505-2E9C-101B-9397-08002B2CF9AE}" pid="4" name="Service Levels TIM-RS">
    <vt:lpwstr/>
  </property>
  <property fmtid="{D5CDD505-2E9C-101B-9397-08002B2CF9AE}" pid="5" name="Products">
    <vt:lpwstr/>
  </property>
  <property fmtid="{D5CDD505-2E9C-101B-9397-08002B2CF9AE}" pid="6" name="fro_PartnerRoles">
    <vt:lpwstr/>
  </property>
  <property fmtid="{D5CDD505-2E9C-101B-9397-08002B2CF9AE}" pid="7" name="WorkflowChangePath">
    <vt:lpwstr>5408b834-75b1-4a40-9f41-f2c1c53d6e99,6;5408b834-75b1-4a40-9f41-f2c1c53d6e99,6;5408b834-75b1-4a40-9f41-f2c1c53d6e99,6;5408b834-75b1-4a40-9f41-f2c1c53d6e99,6;5408b834-75b1-4a40-9f41-f2c1c53d6e99,6;63259898-9091-4d32-938e-899cc9242966,123;63259898-9091-4d32-938e-899cc9242966,127;cf13a7c2-a376-4223-b9cd-e36f498c9f4b,132;cf13a7c2-a376-4223-b9cd-e36f498c9f4b,135;cf13a7c2-a376-4223-b9cd-e36f498c9f4b,140;cf13a7c2-a376-4223-b9cd-e36f498c9f4b,143;cf13a7c2-a376-4223-b9cd-e36f498c9f4b,147;cf13a7c2-a376-4223-b9cd-e36f498c9f4b,150;cf13a7c2-a376-4223-b9cd-e36f498c9f4b,154;cf13a7c2-a376-4223-b9cd-e36f498c9f4b,157;cf13a7c2-a376-4223-b9cd-e36f498c9f4b,160;cf13a7c2-a376-4223-b9cd-e36f498c9f4b,164;cf13a7c2-a376-4223-b9cd-e36f498c9f4b,167;cf13a7c2-a376-4223-b9cd-e36f498c9f4b,170;cf13a7c2-a376-4223-b9cd-e36f498c9f4b,173;cf13a7c2-a376-4223-b9cd-e36f498c9f4b,176;cf13a7c2-a376-4223-b9cd-e36f498c9f4b,179;cf13a7c2-a376-4223-b9cd-e36f498c9f4b,182;cf13a7c2-a376-4223-b9cd-e36f498c9f4b,186;cf13a7c2-a376-4223-b9cd-e36f498c9f4b,189;cf13a7c2-a376-4223-b9cd-e36f498c9f4b,192;cf13a7c2-a376-4223-b9cd-e36f498c9f4b,195;cf13a7c2-a376-4223-b9cd-e36f498c9f4b,199;cf13a7c2-a376-4223-b9cd-e36f498c9f4b,203;cf13a7c2-a376-4223-b9cd-e36f498c9f4b,207;cf13a7c2-a376-4223-b9cd-e36f498c9f4b,211;cf13a7c2-a376-4223-b9cd-e36f498c9f4b,214;cf13a7c2-a376-4223-b9cd-e36f498c9f4b,218;cf13a7c2-a376-4223-b9cd-e36f498c9f4b,221;cf13a7c2-a376-4223-b9cd-e36f498c9f4b,224;cf13a7c2-a376-4223-b9cd-e36f498c9f4b,227;cf13a7c2-a376-4223-b9cd-e36f498c9f4b,230;cf13a7c2-a376-4223-b9cd-e36f498c9f4b,233;cf13a7c2-a376-4223-b9cd-e36f498c9f4b,236;bee678d6-993f-4405-aa4c-2cea409500e3,239;bee678d6-993f-4405-aa4c-2cea409500e3,239;09ae26a0-5c1f-4f60-9815-0bc2c511a3c3,242;09ae26a0-5c1f-4f60-9815-0bc2c511a3c3,242;09ae26a0-5c1f-4f60-9815-0bc2c511a3c3,245;09ae26a0-5c1f-4f60-9815-0bc2c511a3c3,248;47788831-90b5-44a8-81fe-dc8bb5eb3ff3,252;47788831-90b5-44a8-81fe-dc8bb5eb3ff3,255;47788831-90b5-44a8-81fe-dc8bb5eb3ff3,258;47788831-90b5-44a8-81fe-dc8bb5eb3ff3,261;47788831-90b5-44a8-81fe-dc8bb5eb3ff3,265;47788831-90b5-44a8-81fe-dc8bb5eb3ff3,268;47788831-90b5-44a8-81fe-dc8bb5eb3ff3,272;47788831-90b5-44a8-81fe-dc8bb5eb3ff3,275;47788831-90b5-44a8-81fe-dc8bb5eb3ff3,279;47788831-90b5-44a8-81fe-dc8bb5eb3ff3,283;47788831-90b5-44a8-81fe-dc8bb5eb3ff3,287;47788831-90b5-44a8-81fe-dc8bb5eb3ff3,291;47788831-90b5-44a8-81fe-dc8bb5eb3ff3,295;47788831-90b5-44a8-81fe-dc8bb5eb3ff3,298;47788831-90b5-44a8-81fe-dc8bb5eb3ff3,302;6de801c4-f76b-4a01-8b36-5ee9b75ef7e4,336;ec3394dc-fcb6-4d9b-8b49-036f04953a0c,347;ec3394dc-fcb6-4d9b-8b49-036f04953a0c,347;ec3394dc-fcb6-4d9b-8b49-036f04953a0c,350;59bd200a-67d8-4528-a643-345107951671,356;59bd200a-67d8-4528-a643-345107951671,369;59bd200a-67d8-4528-a643-345107951671,372;</vt:lpwstr>
  </property>
  <property fmtid="{D5CDD505-2E9C-101B-9397-08002B2CF9AE}" pid="8" name="Web Display Title SV">
    <vt:lpwstr>From PV installer to a guiding light in the energy revolution 2019/02</vt:lpwstr>
  </property>
  <property fmtid="{D5CDD505-2E9C-101B-9397-08002B2CF9AE}" pid="9" name="_docset_NoMedatataSyncRequired">
    <vt:lpwstr>False</vt:lpwstr>
  </property>
  <property fmtid="{D5CDD505-2E9C-101B-9397-08002B2CF9AE}" pid="10" name="Language">
    <vt:lpwstr>254;##DA|54462638-4c3a-4790-a5b1-77c9668a76df</vt:lpwstr>
  </property>
  <property fmtid="{D5CDD505-2E9C-101B-9397-08002B2CF9AE}" pid="11" name="DisableEventReceiver">
    <vt:bool>false</vt:bool>
  </property>
  <property fmtid="{D5CDD505-2E9C-101B-9397-08002B2CF9AE}" pid="12" name="_dlc_DocIdItemGuid">
    <vt:lpwstr>fdff6404-8181-4506-a3e4-570eb3912825</vt:lpwstr>
  </property>
  <property fmtid="{D5CDD505-2E9C-101B-9397-08002B2CF9AE}" pid="13" name="Web Display Title FINNISH (FI)">
    <vt:lpwstr>From PV installer to a guiding light in the energy revolution 2019/02</vt:lpwstr>
  </property>
</Properties>
</file>