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4F" w:rsidRPr="00431B2F" w:rsidRDefault="00377B4F" w:rsidP="003F6E14">
      <w:pPr>
        <w:rPr>
          <w:rFonts w:cs="Arial"/>
          <w:lang w:val="de-DE"/>
        </w:rPr>
      </w:pPr>
    </w:p>
    <w:p w:rsidR="006021F3" w:rsidRPr="00431B2F" w:rsidRDefault="006021F3" w:rsidP="003F6E14">
      <w:pPr>
        <w:rPr>
          <w:rFonts w:cs="Arial"/>
          <w:lang w:val="de-DE"/>
        </w:rPr>
      </w:pPr>
    </w:p>
    <w:p w:rsidR="006021F3" w:rsidRPr="00431B2F" w:rsidRDefault="006021F3" w:rsidP="003F6E14">
      <w:pPr>
        <w:rPr>
          <w:rFonts w:cs="Arial"/>
          <w:lang w:val="de-DE"/>
        </w:rPr>
        <w:sectPr w:rsidR="006021F3" w:rsidRPr="00431B2F" w:rsidSect="00852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77" w:right="746" w:bottom="1134" w:left="1260" w:header="708" w:footer="481" w:gutter="0"/>
          <w:cols w:space="708"/>
          <w:docGrid w:linePitch="360"/>
        </w:sectPr>
      </w:pPr>
    </w:p>
    <w:p w:rsidR="005B7715" w:rsidRPr="00431B2F" w:rsidRDefault="002937C4" w:rsidP="003F6E14">
      <w:pPr>
        <w:pStyle w:val="berschrift1"/>
        <w:spacing w:before="0" w:after="0"/>
      </w:pPr>
      <w:r w:rsidRPr="00431B2F">
        <w:t>SAJTÓINFORMÁCIÓ</w:t>
      </w:r>
    </w:p>
    <w:p w:rsidR="00A206DD" w:rsidRPr="00431B2F" w:rsidRDefault="00A206DD" w:rsidP="003F6E14">
      <w:pPr>
        <w:rPr>
          <w:rFonts w:cs="Arial"/>
          <w:szCs w:val="20"/>
          <w:lang w:val="de-DE"/>
        </w:rPr>
      </w:pPr>
    </w:p>
    <w:p w:rsidR="003F6E14" w:rsidRPr="00431B2F" w:rsidRDefault="003F6E14" w:rsidP="003F6E14">
      <w:pPr>
        <w:pStyle w:val="Titel"/>
        <w:pBdr>
          <w:bottom w:val="none" w:sz="0" w:space="0" w:color="auto"/>
        </w:pBdr>
        <w:spacing w:after="0"/>
        <w:rPr>
          <w:rFonts w:ascii="Arial" w:hAnsi="Arial"/>
          <w:b/>
          <w:color w:val="000000"/>
          <w:sz w:val="28"/>
        </w:rPr>
      </w:pPr>
    </w:p>
    <w:p w:rsidR="00155BD3" w:rsidRPr="00431B2F" w:rsidRDefault="00155BD3" w:rsidP="00155BD3">
      <w:pPr>
        <w:pStyle w:val="Titel"/>
        <w:pBdr>
          <w:bottom w:val="none" w:sz="0" w:space="0" w:color="auto"/>
        </w:pBdr>
        <w:spacing w:after="0"/>
        <w:rPr>
          <w:rFonts w:ascii="Arial" w:hAnsi="Arial"/>
          <w:b/>
          <w:color w:val="000000"/>
          <w:sz w:val="28"/>
        </w:rPr>
      </w:pPr>
      <w:r w:rsidRPr="00431B2F">
        <w:rPr>
          <w:rFonts w:ascii="Arial" w:hAnsi="Arial"/>
          <w:b/>
          <w:color w:val="000000"/>
          <w:sz w:val="28"/>
        </w:rPr>
        <w:t>Mindenféle kihívásra felszerelkezve</w:t>
      </w:r>
    </w:p>
    <w:p w:rsidR="00155BD3" w:rsidRPr="00431B2F" w:rsidRDefault="00155BD3" w:rsidP="00155BD3">
      <w:pPr>
        <w:rPr>
          <w:rFonts w:cs="Arial"/>
          <w:b/>
          <w:szCs w:val="20"/>
        </w:rPr>
      </w:pPr>
      <w:r w:rsidRPr="00431B2F">
        <w:rPr>
          <w:b/>
          <w:szCs w:val="20"/>
        </w:rPr>
        <w:t>TransSteel - a Fronius cég többféle eljáráshoz használható hegesztőkészülék-sorozata</w:t>
      </w:r>
    </w:p>
    <w:p w:rsidR="00155BD3" w:rsidRPr="00431B2F" w:rsidRDefault="00155BD3" w:rsidP="00155BD3">
      <w:pPr>
        <w:rPr>
          <w:rFonts w:cs="Arial"/>
          <w:b/>
          <w:szCs w:val="20"/>
          <w:lang w:val="de-DE"/>
        </w:rPr>
      </w:pPr>
    </w:p>
    <w:p w:rsidR="00155BD3" w:rsidRPr="00431B2F" w:rsidRDefault="00155BD3" w:rsidP="00155BD3">
      <w:pPr>
        <w:rPr>
          <w:rFonts w:cs="Arial"/>
          <w:b/>
          <w:szCs w:val="20"/>
          <w:lang w:val="de-DE"/>
        </w:rPr>
      </w:pPr>
    </w:p>
    <w:p w:rsidR="00155BD3" w:rsidRPr="00431B2F" w:rsidRDefault="00155BD3" w:rsidP="00155BD3">
      <w:pPr>
        <w:rPr>
          <w:rFonts w:cs="Arial"/>
          <w:b/>
          <w:szCs w:val="20"/>
          <w:lang w:val="de-DE"/>
        </w:rPr>
      </w:pPr>
    </w:p>
    <w:p w:rsidR="00155BD3" w:rsidRPr="00431B2F" w:rsidRDefault="00155BD3" w:rsidP="00155BD3">
      <w:pPr>
        <w:rPr>
          <w:rFonts w:cs="Arial"/>
          <w:b/>
          <w:szCs w:val="20"/>
        </w:rPr>
      </w:pPr>
      <w:r w:rsidRPr="00431B2F">
        <w:rPr>
          <w:b/>
          <w:szCs w:val="20"/>
        </w:rPr>
        <w:t>A technológiavezető Fronius cég két új, többféle eljáráshoz használható készülékkel bővíti kézi hegesztőkészülék-portfólióját: Az új TransSteel 2700 és az új TransSteel 3500 Compact készülékek a TransSteel 2200 készülékkel együtt használva lehetővé teszik, hogy a felhasználó a TIG, a MIG/MAG és az E-kézi hegesztéseket azonosan magas színvonalon végezze el. A készülékcsalád a funkcionális és kompakt készülékkivitelt egyesíti az egyszerű kezeléssel és a korrekt árral.</w:t>
      </w:r>
    </w:p>
    <w:p w:rsidR="00AE2683" w:rsidRPr="00431B2F" w:rsidRDefault="00AE2683" w:rsidP="003F6E14">
      <w:pPr>
        <w:rPr>
          <w:rFonts w:cs="Arial"/>
          <w:szCs w:val="20"/>
        </w:rPr>
      </w:pPr>
    </w:p>
    <w:p w:rsidR="00155BD3" w:rsidRPr="00431B2F" w:rsidRDefault="00155BD3" w:rsidP="003F6E14">
      <w:pPr>
        <w:autoSpaceDE w:val="0"/>
        <w:autoSpaceDN w:val="0"/>
        <w:adjustRightInd w:val="0"/>
        <w:rPr>
          <w:rFonts w:cs="Arial"/>
          <w:szCs w:val="20"/>
        </w:rPr>
      </w:pPr>
    </w:p>
    <w:p w:rsidR="00155BD3" w:rsidRPr="00431B2F" w:rsidRDefault="00155BD3" w:rsidP="00155BD3">
      <w:r w:rsidRPr="00431B2F">
        <w:rPr>
          <w:color w:val="000000"/>
        </w:rPr>
        <w:t xml:space="preserve">A többféle eljáráshoz való használhatóság akkor fontos, ha a hétköznapokon a legkülönfélébb feladatokat kell megoldania. A fémfeldolgozó ipari alkatrészgyártástól a mezőgazdasági haszongépjárművek javításáig: </w:t>
      </w:r>
      <w:r w:rsidRPr="00431B2F">
        <w:t>A többféle eljáráshoz használható hegesztőkészülékeknek köszönhetően mindegy, hogy a felhasználók számára milyen hegesztési feladatokat hoz a nap.</w:t>
      </w:r>
    </w:p>
    <w:p w:rsidR="00155BD3" w:rsidRPr="00431B2F" w:rsidRDefault="00155BD3" w:rsidP="00155BD3">
      <w:pPr>
        <w:rPr>
          <w:b/>
          <w:color w:val="000000"/>
        </w:rPr>
      </w:pPr>
    </w:p>
    <w:p w:rsidR="00155BD3" w:rsidRPr="00431B2F" w:rsidRDefault="00155BD3" w:rsidP="00155BD3">
      <w:pPr>
        <w:rPr>
          <w:b/>
          <w:color w:val="000000"/>
        </w:rPr>
      </w:pPr>
      <w:r w:rsidRPr="00431B2F">
        <w:rPr>
          <w:b/>
          <w:color w:val="000000"/>
        </w:rPr>
        <w:t>3 az 1-ben egyenletesen magas színvonalon</w:t>
      </w:r>
    </w:p>
    <w:p w:rsidR="00155BD3" w:rsidRPr="00431B2F" w:rsidRDefault="00155BD3" w:rsidP="00155BD3">
      <w:pPr>
        <w:rPr>
          <w:b/>
          <w:color w:val="000000"/>
        </w:rPr>
      </w:pPr>
    </w:p>
    <w:p w:rsidR="00155BD3" w:rsidRPr="00431B2F" w:rsidRDefault="00155BD3" w:rsidP="00155BD3">
      <w:pPr>
        <w:rPr>
          <w:color w:val="000000"/>
        </w:rPr>
      </w:pPr>
      <w:r w:rsidRPr="00431B2F">
        <w:rPr>
          <w:color w:val="000000"/>
        </w:rPr>
        <w:t>A jól bevált TransSteel 2200 kiegészítéseképpen a Fronius cég bevezeti az új TransSteel 2700 és TransSteel 3500 C változatokat a piacra, és ezzel a többféle eljáráshoz használható készülékek egész választékát teremti meg. Az új készülékek a TransSteel 2200 megnövelt teljesítményű változatai. Az eredeti 220 amper helyett a készülékek 270 amper (TransSteel 2700), ill. 350 amper (TransSteel 3500 C) maximális áramerősséget kínálnak. Ezt a maximális teljesítményt az áramforrások minden hegesztési folyamatnál elérik és nincs teljesítményveszteség.</w:t>
      </w:r>
    </w:p>
    <w:p w:rsidR="00155BD3" w:rsidRPr="00431B2F" w:rsidRDefault="00155BD3" w:rsidP="00155BD3">
      <w:pPr>
        <w:rPr>
          <w:b/>
          <w:color w:val="000000"/>
        </w:rPr>
      </w:pPr>
    </w:p>
    <w:p w:rsidR="00155BD3" w:rsidRPr="00431B2F" w:rsidRDefault="00155BD3" w:rsidP="00155BD3">
      <w:pPr>
        <w:rPr>
          <w:b/>
          <w:color w:val="000000"/>
        </w:rPr>
      </w:pPr>
      <w:r w:rsidRPr="00431B2F">
        <w:rPr>
          <w:b/>
          <w:color w:val="000000"/>
        </w:rPr>
        <w:t>Nagy teljesítmény könnyedén</w:t>
      </w:r>
    </w:p>
    <w:p w:rsidR="00155BD3" w:rsidRPr="00431B2F" w:rsidRDefault="00155BD3" w:rsidP="00155BD3">
      <w:pPr>
        <w:rPr>
          <w:color w:val="000000"/>
        </w:rPr>
      </w:pPr>
    </w:p>
    <w:p w:rsidR="00155BD3" w:rsidRPr="00431B2F" w:rsidRDefault="00155BD3" w:rsidP="00155BD3">
      <w:pPr>
        <w:rPr>
          <w:color w:val="000000"/>
        </w:rPr>
      </w:pPr>
      <w:r w:rsidRPr="00431B2F">
        <w:rPr>
          <w:color w:val="000000"/>
        </w:rPr>
        <w:t>A TransSteel-sorozat fejlesztése során a kezelés megkönnyítése állt a középpontban. Számos innováció csökkenti minimálisra a használó számára a szükséges kézmozdulatokat: Minden készülék rendelkezik pólusváltóval. Egyes porbeles huzalokat a negatív pólussal kell hegeszteni – ezt a pólusváltó a gép elülső oldalán történő egyszerű átdugással teszi lehetővé. A TransSteel-készülékek emellett rendelkeznek egy második gáz-mágnesszeleppel is, így különböző gázpalackok csatlakoztatása lehetséges. A készülék automatikusan felismeri, hogy milyen gáz szükséges a folyamathoz – így a kézi átdugás feleslegessé válik. Mindhárom folyamat egyetlen kezelőpanelen található, ami ugyancsak könnyebbé teszi a kezelést. Így a folyamatváltás egy percnél is kevesebb ideig tart. A specifikus háttérmenüket már csak a különleges funkciók és a speciális paraméterek meghatározásához kell használni.</w:t>
      </w:r>
    </w:p>
    <w:p w:rsidR="00155BD3" w:rsidRPr="00431B2F" w:rsidRDefault="00155BD3" w:rsidP="00155BD3">
      <w:pPr>
        <w:rPr>
          <w:b/>
          <w:color w:val="000000"/>
        </w:rPr>
      </w:pPr>
    </w:p>
    <w:p w:rsidR="00155BD3" w:rsidRPr="00431B2F" w:rsidRDefault="00155BD3" w:rsidP="00155BD3">
      <w:pPr>
        <w:rPr>
          <w:b/>
          <w:color w:val="000000"/>
        </w:rPr>
      </w:pPr>
      <w:r w:rsidRPr="00431B2F">
        <w:rPr>
          <w:b/>
          <w:color w:val="000000"/>
        </w:rPr>
        <w:t>TransSteel profiknak</w:t>
      </w:r>
    </w:p>
    <w:p w:rsidR="00155BD3" w:rsidRPr="00431B2F" w:rsidRDefault="00155BD3" w:rsidP="00155BD3">
      <w:pPr>
        <w:rPr>
          <w:color w:val="000000"/>
        </w:rPr>
      </w:pPr>
    </w:p>
    <w:p w:rsidR="00155BD3" w:rsidRPr="00431B2F" w:rsidRDefault="00155BD3" w:rsidP="00155BD3">
      <w:pPr>
        <w:rPr>
          <w:rFonts w:cs="Arial"/>
          <w:szCs w:val="20"/>
        </w:rPr>
      </w:pPr>
      <w:r w:rsidRPr="00431B2F">
        <w:t>Azok a felhasználók, akiknél a legkiválóbb minőség mindennapos követelmény, a Fronius többféle eljáráshoz használható TransSteel-sorozatában univerzális megoldásra lelnek. A készülékek még a kezdők – például a fémtechnikai ipari tanulók – számára is ideális eszközök. A lehető legegyszerűbbekre lecsökkentett kézmozdulatok és beállítási lehetőségek mindenki számára lehetővé teszik a kezelést. Ezenkívül három az egyben megoldás segít a beruházási költségek minimalizálásában és a kopó alkatrészek folyó költségeinek csökkentésében – hiszen most egy készülék elegendő mindahhoz, amihez korábban különböző hegesztőgépekre volt szükség.</w:t>
      </w:r>
    </w:p>
    <w:p w:rsidR="00155BD3" w:rsidRPr="00431B2F" w:rsidRDefault="00155BD3" w:rsidP="00155BD3">
      <w:pPr>
        <w:rPr>
          <w:color w:val="000000"/>
        </w:rPr>
      </w:pPr>
    </w:p>
    <w:p w:rsidR="00E24368" w:rsidRPr="00431B2F" w:rsidRDefault="00E24368" w:rsidP="003F6E14">
      <w:pPr>
        <w:rPr>
          <w:rFonts w:eastAsia="Times New Roman" w:cs="Arial"/>
          <w:szCs w:val="20"/>
          <w:lang w:eastAsia="de-AT"/>
        </w:rPr>
      </w:pPr>
    </w:p>
    <w:p w:rsidR="00ED4FC0" w:rsidRPr="00431B2F" w:rsidRDefault="00DA0E9E" w:rsidP="003F6E14">
      <w:pPr>
        <w:rPr>
          <w:rFonts w:cs="Arial"/>
          <w:i/>
          <w:szCs w:val="20"/>
        </w:rPr>
      </w:pPr>
      <w:r>
        <w:rPr>
          <w:i/>
          <w:szCs w:val="20"/>
          <w:lang w:val="de-DE"/>
        </w:rPr>
        <w:t>3</w:t>
      </w:r>
      <w:r w:rsidR="00155BD3" w:rsidRPr="00431B2F">
        <w:rPr>
          <w:i/>
          <w:szCs w:val="20"/>
          <w:lang w:val="de-DE"/>
        </w:rPr>
        <w:t>.</w:t>
      </w:r>
      <w:r>
        <w:rPr>
          <w:i/>
          <w:szCs w:val="20"/>
          <w:lang w:val="de-DE"/>
        </w:rPr>
        <w:t>093</w:t>
      </w:r>
      <w:r w:rsidR="00155BD3" w:rsidRPr="00431B2F">
        <w:rPr>
          <w:i/>
          <w:szCs w:val="20"/>
          <w:lang w:val="de-DE"/>
        </w:rPr>
        <w:t xml:space="preserve"> </w:t>
      </w:r>
      <w:r w:rsidRPr="00BD246F">
        <w:rPr>
          <w:i/>
        </w:rPr>
        <w:t>karakter szóközökkel együtt</w:t>
      </w:r>
    </w:p>
    <w:p w:rsidR="00505D71" w:rsidRPr="00431B2F" w:rsidRDefault="00505D71" w:rsidP="003F6E14">
      <w:pPr>
        <w:rPr>
          <w:rFonts w:cs="Arial"/>
          <w:b/>
          <w:szCs w:val="20"/>
          <w:lang w:val="de-DE"/>
        </w:rPr>
      </w:pPr>
    </w:p>
    <w:p w:rsidR="00070925" w:rsidRPr="00431B2F" w:rsidRDefault="00070925" w:rsidP="003F6E14">
      <w:pPr>
        <w:rPr>
          <w:rFonts w:cs="Arial"/>
          <w:b/>
          <w:szCs w:val="20"/>
          <w:lang w:val="de-DE"/>
        </w:rPr>
      </w:pPr>
    </w:p>
    <w:p w:rsidR="00155BD3" w:rsidRPr="00431B2F" w:rsidRDefault="00155BD3" w:rsidP="003F6E14">
      <w:pPr>
        <w:rPr>
          <w:rFonts w:cs="Arial"/>
          <w:b/>
          <w:szCs w:val="20"/>
          <w:lang w:val="de-DE"/>
        </w:rPr>
      </w:pPr>
    </w:p>
    <w:p w:rsidR="00A72F91" w:rsidRPr="00431B2F" w:rsidRDefault="00634499" w:rsidP="003F6E14">
      <w:pPr>
        <w:rPr>
          <w:rFonts w:cs="Arial"/>
          <w:b/>
          <w:szCs w:val="20"/>
        </w:rPr>
      </w:pPr>
      <w:r w:rsidRPr="00431B2F">
        <w:rPr>
          <w:b/>
          <w:szCs w:val="20"/>
        </w:rPr>
        <w:lastRenderedPageBreak/>
        <w:t xml:space="preserve">Képaláírások: </w:t>
      </w:r>
    </w:p>
    <w:p w:rsidR="00DA654E" w:rsidRPr="00431B2F" w:rsidRDefault="00DA654E" w:rsidP="003F6E14">
      <w:pPr>
        <w:rPr>
          <w:rFonts w:cs="Arial"/>
          <w:szCs w:val="20"/>
          <w:lang w:val="de-DE"/>
        </w:rPr>
      </w:pPr>
    </w:p>
    <w:p w:rsidR="00644802" w:rsidRPr="00431B2F" w:rsidRDefault="00C15269" w:rsidP="003F6E14">
      <w:pPr>
        <w:rPr>
          <w:rFonts w:cs="Arial"/>
          <w:szCs w:val="20"/>
        </w:rPr>
      </w:pPr>
      <w:r w:rsidRPr="00431B2F">
        <w:rPr>
          <w:noProof/>
          <w:lang w:val="de-AT" w:eastAsia="de-AT"/>
        </w:rPr>
        <w:drawing>
          <wp:inline distT="0" distB="0" distL="0" distR="0">
            <wp:extent cx="1771650" cy="1828800"/>
            <wp:effectExtent l="0" t="0" r="0" b="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ECD" w:rsidRPr="00431B2F" w:rsidRDefault="00644802" w:rsidP="003F6E14">
      <w:pPr>
        <w:rPr>
          <w:rFonts w:cs="Arial"/>
          <w:szCs w:val="20"/>
        </w:rPr>
      </w:pPr>
      <w:r w:rsidRPr="00431B2F">
        <w:rPr>
          <w:b/>
          <w:szCs w:val="20"/>
        </w:rPr>
        <w:t xml:space="preserve">1. kép: </w:t>
      </w:r>
      <w:r w:rsidRPr="00431B2F">
        <w:t>A Fronius cég többféle eljáráshoz használható TransSteel 3500 C, TransSteel 2200 és 2700 hegesztőkészülékei (balról) egyformán magas színvonalon kezelik a TIG, a MIG/MAG és az E-kézi folyamatokat és egyetlen készülékkel biztosítják a legnagyobb rugalmasságot a felhasználó számára.</w:t>
      </w:r>
    </w:p>
    <w:p w:rsidR="00C57436" w:rsidRPr="00431B2F" w:rsidRDefault="00C57436" w:rsidP="003F6E14">
      <w:pPr>
        <w:rPr>
          <w:rFonts w:cs="Arial"/>
          <w:b/>
          <w:szCs w:val="20"/>
        </w:rPr>
      </w:pPr>
    </w:p>
    <w:p w:rsidR="00512ECD" w:rsidRPr="00431B2F" w:rsidRDefault="00C15269" w:rsidP="003F6E14">
      <w:pPr>
        <w:rPr>
          <w:rFonts w:cs="Arial"/>
          <w:b/>
          <w:szCs w:val="20"/>
        </w:rPr>
      </w:pPr>
      <w:r w:rsidRPr="00431B2F">
        <w:rPr>
          <w:noProof/>
          <w:lang w:val="de-AT" w:eastAsia="de-AT"/>
        </w:rPr>
        <w:drawing>
          <wp:inline distT="0" distB="0" distL="0" distR="0">
            <wp:extent cx="1781175" cy="23907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79" w:rsidRPr="00431B2F" w:rsidRDefault="00512ECD" w:rsidP="003F6E14">
      <w:pPr>
        <w:rPr>
          <w:rFonts w:cs="Arial"/>
          <w:szCs w:val="20"/>
        </w:rPr>
      </w:pPr>
      <w:r w:rsidRPr="00431B2F">
        <w:rPr>
          <w:b/>
          <w:szCs w:val="20"/>
        </w:rPr>
        <w:t>2. kép:</w:t>
      </w:r>
      <w:r w:rsidRPr="00431B2F">
        <w:t xml:space="preserve"> A TransSteel-készülékcsaládot a könnyű kezelés és az egyszerű kezelhetőség jellemzi – </w:t>
      </w:r>
      <w:r w:rsidRPr="00431B2F">
        <w:rPr>
          <w:color w:val="000000"/>
        </w:rPr>
        <w:t>számos innováció csökkenti minimálisra a használó számára a szükséges kézmozdulatokat.</w:t>
      </w:r>
    </w:p>
    <w:p w:rsidR="00512ECD" w:rsidRPr="00431B2F" w:rsidRDefault="00512ECD" w:rsidP="003F6E14">
      <w:pPr>
        <w:rPr>
          <w:rFonts w:cs="Arial"/>
          <w:b/>
          <w:szCs w:val="20"/>
        </w:rPr>
      </w:pPr>
    </w:p>
    <w:p w:rsidR="00644802" w:rsidRPr="00431B2F" w:rsidRDefault="00C15269" w:rsidP="003F6E14">
      <w:pPr>
        <w:rPr>
          <w:rFonts w:cs="Arial"/>
          <w:b/>
          <w:szCs w:val="20"/>
        </w:rPr>
      </w:pPr>
      <w:r w:rsidRPr="00431B2F">
        <w:rPr>
          <w:noProof/>
          <w:lang w:val="de-AT" w:eastAsia="de-AT"/>
        </w:rPr>
        <w:drawing>
          <wp:inline distT="0" distB="0" distL="0" distR="0">
            <wp:extent cx="2628900" cy="1743075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02" w:rsidRPr="00431B2F" w:rsidRDefault="00644802" w:rsidP="00644802">
      <w:pPr>
        <w:rPr>
          <w:rFonts w:cs="Arial"/>
          <w:szCs w:val="20"/>
        </w:rPr>
      </w:pPr>
      <w:r w:rsidRPr="00431B2F">
        <w:rPr>
          <w:b/>
          <w:szCs w:val="20"/>
        </w:rPr>
        <w:t xml:space="preserve">3. kép: </w:t>
      </w:r>
      <w:r w:rsidRPr="00431B2F">
        <w:t>A többféle eljáráshoz használható TransSteel készülékek megbízható eszközök – mindegy, hogy milyen hegesztési feladatot hoz a nap, vagy hogy hol kell dolgozni.</w:t>
      </w:r>
    </w:p>
    <w:p w:rsidR="00644802" w:rsidRPr="00431B2F" w:rsidRDefault="00644802" w:rsidP="003F6E14">
      <w:pPr>
        <w:rPr>
          <w:rFonts w:cs="Arial"/>
          <w:b/>
          <w:szCs w:val="20"/>
        </w:rPr>
      </w:pPr>
    </w:p>
    <w:p w:rsidR="00644802" w:rsidRPr="00431B2F" w:rsidRDefault="00644802" w:rsidP="003F6E14">
      <w:pPr>
        <w:rPr>
          <w:rFonts w:cs="Arial"/>
          <w:b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t>Fotók: Fronius International GmbH, díjmentes lenyomat</w:t>
      </w:r>
    </w:p>
    <w:p w:rsidR="00DA0E9E" w:rsidRDefault="00DA0E9E" w:rsidP="00DA0E9E">
      <w:pPr>
        <w:rPr>
          <w:rFonts w:cs="Arial"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t>A nagy felbontású képek a következő hivatkozásról tölthetők le:</w:t>
      </w:r>
    </w:p>
    <w:p w:rsidR="00DA0E9E" w:rsidRPr="00BD246F" w:rsidRDefault="00DA0E9E" w:rsidP="00DA0E9E">
      <w:pPr>
        <w:rPr>
          <w:rFonts w:cs="Arial"/>
          <w:szCs w:val="20"/>
        </w:rPr>
      </w:pPr>
      <w:hyperlink r:id="rId17" w:history="1">
        <w:r w:rsidRPr="00BD246F">
          <w:rPr>
            <w:rStyle w:val="Hyperlink"/>
          </w:rPr>
          <w:t>https://www.fronius.com/de/schweisstechnik/info-center</w:t>
        </w:r>
      </w:hyperlink>
      <w:r w:rsidRPr="00BD246F">
        <w:rPr>
          <w:rStyle w:val="Hyperlink"/>
        </w:rPr>
        <w:t>/presse</w:t>
      </w:r>
    </w:p>
    <w:p w:rsidR="00DA0E9E" w:rsidRDefault="00DA0E9E" w:rsidP="00DA0E9E">
      <w:pPr>
        <w:rPr>
          <w:rFonts w:cs="Arial"/>
          <w:b/>
          <w:szCs w:val="20"/>
        </w:rPr>
      </w:pPr>
    </w:p>
    <w:p w:rsidR="00DA0E9E" w:rsidRPr="00BD246F" w:rsidRDefault="00DA0E9E" w:rsidP="00DA0E9E">
      <w:pPr>
        <w:rPr>
          <w:rFonts w:cs="Arial"/>
          <w:b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rPr>
          <w:b/>
        </w:rPr>
        <w:t>Perfect Welding Üzletág</w:t>
      </w: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t xml:space="preserve">A Fronius Perfect Welding innovációs vezető az ívhegesztés, valamint az ellenállás-ponthegesztés területén és globális piacvezető a robottal támogatott hegesztés területén. Rendszerszolgáltatóként a Fronius Welding Automation terület ezenkívül ügyfélspecifikus automatizált komplett hegesztési megoldásokat valósít meg, például a tartálygyártásban vagy az offshore területen végzett plattírozás során. A portfóliót a kézi alkalmazásokhoz tartozó áramforrások, a hegesztési tartozékok és egy széles szolgáltatási spektrum egészíti ki. Világszerte több mint 1000 forgalmazó partnerével a Fronius Perfect Welding különösen közel áll az ügyfelekhez. </w:t>
      </w:r>
    </w:p>
    <w:p w:rsidR="00DA0E9E" w:rsidRPr="00BD246F" w:rsidRDefault="00DA0E9E" w:rsidP="00DA0E9E">
      <w:pPr>
        <w:rPr>
          <w:rFonts w:cs="Arial"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rPr>
          <w:b/>
        </w:rPr>
        <w:t>Fronius International GmbH</w:t>
      </w:r>
    </w:p>
    <w:p w:rsidR="00DA0E9E" w:rsidRPr="00BD246F" w:rsidRDefault="00DA0E9E" w:rsidP="00DA0E9E">
      <w:pPr>
        <w:rPr>
          <w:rFonts w:cs="Arial"/>
          <w:i/>
          <w:szCs w:val="20"/>
        </w:rPr>
      </w:pPr>
      <w:r w:rsidRPr="00BD246F">
        <w:t xml:space="preserve">A Fronius International egy osztrák vállalat, melynek székhelye Pettenbachban és további telephelyei Welsben, Thalheimben, Steinhausban és Sattledtben találhatók. Az összesen </w:t>
      </w:r>
      <w:r>
        <w:rPr>
          <w:rFonts w:cs="Arial"/>
          <w:szCs w:val="20"/>
        </w:rPr>
        <w:t>4760</w:t>
      </w:r>
      <w:r w:rsidRPr="00B74805">
        <w:rPr>
          <w:rFonts w:cs="Arial"/>
          <w:szCs w:val="20"/>
        </w:rPr>
        <w:t xml:space="preserve"> </w:t>
      </w:r>
      <w:r w:rsidRPr="00BD246F">
        <w:t>munkatársat foglalkoztató cég a hegesztéstechnika, a fotovoltaika és az akkumulátor töltéstechnika terül</w:t>
      </w:r>
      <w:r>
        <w:t>etén tevékenykedik. A kereken 92</w:t>
      </w:r>
      <w:r w:rsidRPr="00BD246F">
        <w:t xml:space="preserve"> sz</w:t>
      </w:r>
      <w:r>
        <w:t>ázalékos exporthányad elérése 30</w:t>
      </w:r>
      <w:r w:rsidRPr="00BD246F">
        <w:t xml:space="preserve"> nemzetközi Fronius vállalat, valamint értékesítési partner és képviselet segítségével valósul meg több mint 60 országban. Korszerű termékeinek és átfogó</w:t>
      </w:r>
      <w:r>
        <w:t xml:space="preserve"> szolgáltatásainak, valamint 1253</w:t>
      </w:r>
      <w:r w:rsidRPr="00BD246F">
        <w:t xml:space="preserve"> megszerzett szabadalmának köszönhetően a Fronius világviszonylatban vezető szerepet játszik az innováció területén. </w:t>
      </w:r>
    </w:p>
    <w:p w:rsidR="00DA0E9E" w:rsidRPr="00BD246F" w:rsidRDefault="00DA0E9E" w:rsidP="00DA0E9E">
      <w:pPr>
        <w:rPr>
          <w:rFonts w:cs="Arial"/>
          <w:b/>
          <w:i/>
          <w:szCs w:val="20"/>
        </w:rPr>
      </w:pPr>
    </w:p>
    <w:p w:rsidR="00DA0E9E" w:rsidRPr="00BD246F" w:rsidRDefault="00DA0E9E" w:rsidP="00DA0E9E">
      <w:pPr>
        <w:rPr>
          <w:rFonts w:cs="Arial"/>
          <w:b/>
          <w:szCs w:val="20"/>
        </w:rPr>
      </w:pPr>
    </w:p>
    <w:p w:rsidR="00DA0E9E" w:rsidRPr="00BD246F" w:rsidRDefault="00DA0E9E" w:rsidP="00DA0E9E">
      <w:pPr>
        <w:rPr>
          <w:rFonts w:cs="Arial"/>
          <w:szCs w:val="20"/>
        </w:rPr>
      </w:pPr>
    </w:p>
    <w:p w:rsidR="00DA0E9E" w:rsidRPr="00BD246F" w:rsidRDefault="00DA0E9E" w:rsidP="00DA0E9E">
      <w:pPr>
        <w:ind w:right="29"/>
        <w:rPr>
          <w:rFonts w:cs="Arial"/>
          <w:szCs w:val="20"/>
        </w:rPr>
      </w:pPr>
      <w:bookmarkStart w:id="0" w:name="_GoBack"/>
      <w:bookmarkEnd w:id="0"/>
      <w:r w:rsidRPr="00BD246F">
        <w:rPr>
          <w:b/>
        </w:rPr>
        <w:t>További információkért forduljon az alábbi személyekhez:</w:t>
      </w: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t>Froweld Hungary, Szabó Eszter, Tel.: +36 29 748 004</w:t>
      </w:r>
    </w:p>
    <w:p w:rsidR="00DA0E9E" w:rsidRPr="00BD246F" w:rsidRDefault="00DA0E9E" w:rsidP="00DA0E9E">
      <w:pPr>
        <w:rPr>
          <w:rFonts w:cs="Arial"/>
          <w:szCs w:val="20"/>
        </w:rPr>
      </w:pPr>
      <w:r w:rsidRPr="00BD246F">
        <w:t xml:space="preserve">E-mail: </w:t>
      </w:r>
      <w:hyperlink r:id="rId18" w:history="1">
        <w:r w:rsidRPr="00BD246F">
          <w:rPr>
            <w:rStyle w:val="Hyperlink"/>
          </w:rPr>
          <w:t>szabo.eszter@froweld.hu</w:t>
        </w:r>
      </w:hyperlink>
    </w:p>
    <w:p w:rsidR="00DA0E9E" w:rsidRPr="00BD246F" w:rsidRDefault="00DA0E9E" w:rsidP="00DA0E9E">
      <w:pPr>
        <w:ind w:right="29"/>
        <w:rPr>
          <w:rFonts w:cs="Arial"/>
          <w:szCs w:val="20"/>
        </w:rPr>
      </w:pPr>
    </w:p>
    <w:p w:rsidR="00DA0E9E" w:rsidRPr="00BD246F" w:rsidRDefault="00DA0E9E" w:rsidP="00DA0E9E">
      <w:pPr>
        <w:ind w:right="29"/>
        <w:rPr>
          <w:rFonts w:cs="Arial"/>
          <w:szCs w:val="20"/>
        </w:rPr>
      </w:pPr>
    </w:p>
    <w:p w:rsidR="00DA0E9E" w:rsidRPr="00BD246F" w:rsidRDefault="00DA0E9E" w:rsidP="00DA0E9E">
      <w:pPr>
        <w:ind w:right="29"/>
        <w:rPr>
          <w:rFonts w:cs="Arial"/>
          <w:b/>
          <w:szCs w:val="20"/>
        </w:rPr>
      </w:pPr>
      <w:r w:rsidRPr="00BD246F">
        <w:rPr>
          <w:b/>
        </w:rPr>
        <w:t>Kérjük, küldjön egy támpéldányt ügynökségünknek:</w:t>
      </w:r>
    </w:p>
    <w:p w:rsidR="00DA0E9E" w:rsidRPr="00BD246F" w:rsidRDefault="00DA0E9E" w:rsidP="00DA0E9E">
      <w:pPr>
        <w:ind w:right="29"/>
        <w:rPr>
          <w:rFonts w:cs="Arial"/>
          <w:szCs w:val="20"/>
        </w:rPr>
      </w:pPr>
      <w:r w:rsidRPr="00BD246F">
        <w:t>a1kommunikation Schweizer GmbH, Kirsten Ludwig asszony,</w:t>
      </w:r>
    </w:p>
    <w:p w:rsidR="00DA0E9E" w:rsidRPr="00BD246F" w:rsidRDefault="00DA0E9E" w:rsidP="00DA0E9E">
      <w:pPr>
        <w:ind w:right="29"/>
        <w:rPr>
          <w:rFonts w:cs="Arial"/>
          <w:szCs w:val="20"/>
        </w:rPr>
      </w:pPr>
      <w:r w:rsidRPr="00BD246F">
        <w:t>Oberdorfstraße 31 A, D – 70794 Filderstadt,</w:t>
      </w:r>
    </w:p>
    <w:p w:rsidR="00DA0E9E" w:rsidRPr="00AE2683" w:rsidRDefault="00DA0E9E" w:rsidP="00DA0E9E">
      <w:pPr>
        <w:ind w:right="29"/>
        <w:rPr>
          <w:rFonts w:cs="Arial"/>
          <w:szCs w:val="20"/>
        </w:rPr>
      </w:pPr>
      <w:r w:rsidRPr="00BD246F">
        <w:t xml:space="preserve">Tel.: +49 (0)711 9454161-20, E-mail: </w:t>
      </w:r>
      <w:hyperlink r:id="rId19" w:history="1">
        <w:r w:rsidRPr="00BD246F">
          <w:rPr>
            <w:color w:val="0000FF"/>
            <w:u w:val="single"/>
          </w:rPr>
          <w:t>Kirsten.Ludwig@a1kommunikation.de</w:t>
        </w:r>
      </w:hyperlink>
    </w:p>
    <w:p w:rsidR="00DA0E9E" w:rsidRDefault="00DA0E9E" w:rsidP="00DA0E9E">
      <w:pPr>
        <w:rPr>
          <w:rFonts w:cs="Arial"/>
          <w:szCs w:val="20"/>
        </w:rPr>
      </w:pPr>
    </w:p>
    <w:p w:rsidR="00DA0E9E" w:rsidRDefault="00DA0E9E" w:rsidP="00DA0E9E">
      <w:pPr>
        <w:rPr>
          <w:rFonts w:cs="Arial"/>
          <w:szCs w:val="20"/>
        </w:rPr>
      </w:pPr>
    </w:p>
    <w:p w:rsidR="00DA0E9E" w:rsidRPr="00AE2683" w:rsidRDefault="00DA0E9E" w:rsidP="00DA0E9E">
      <w:pPr>
        <w:rPr>
          <w:rFonts w:cs="Arial"/>
          <w:szCs w:val="20"/>
        </w:rPr>
      </w:pPr>
      <w:r w:rsidRPr="00C62E24">
        <w:rPr>
          <w:rFonts w:cs="Arial"/>
          <w:szCs w:val="20"/>
        </w:rPr>
        <w:t>További izgalmas bejegyzésekért látogassa meg blogunkat a blog.perfectwelding.fronius.com címen és kövessen minket a Facebookon (froniuswelding), Twitteren (froniusintweld), LinkedInen (perfect-welding), Instagramon (froniuswelding) és YouTube</w:t>
      </w:r>
    </w:p>
    <w:p w:rsidR="009D3B05" w:rsidRPr="00431B2F" w:rsidRDefault="009D3B05" w:rsidP="00DA0E9E">
      <w:pPr>
        <w:rPr>
          <w:rFonts w:cs="Arial"/>
          <w:szCs w:val="20"/>
        </w:rPr>
      </w:pPr>
    </w:p>
    <w:sectPr w:rsidR="009D3B05" w:rsidRPr="00431B2F" w:rsidSect="00ED0BF7">
      <w:type w:val="continuous"/>
      <w:pgSz w:w="11906" w:h="16838"/>
      <w:pgMar w:top="1977" w:right="746" w:bottom="1134" w:left="1260" w:header="708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D5" w:rsidRDefault="002528D5" w:rsidP="00B95BF4">
      <w:r>
        <w:separator/>
      </w:r>
    </w:p>
  </w:endnote>
  <w:endnote w:type="continuationSeparator" w:id="0">
    <w:p w:rsidR="002528D5" w:rsidRDefault="002528D5" w:rsidP="00B9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F0" w:rsidRDefault="00FA7B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FA" w:rsidRPr="00E533E1" w:rsidRDefault="00E5311A" w:rsidP="00377B4F">
    <w:pPr>
      <w:tabs>
        <w:tab w:val="right" w:pos="10080"/>
      </w:tabs>
      <w:rPr>
        <w:sz w:val="16"/>
        <w:szCs w:val="16"/>
      </w:rPr>
    </w:pPr>
    <w:r>
      <w:rPr>
        <w:sz w:val="12"/>
        <w:szCs w:val="12"/>
      </w:rPr>
      <w:t>2018./02.</w:t>
    </w:r>
    <w:r>
      <w:rPr>
        <w:sz w:val="16"/>
        <w:szCs w:val="16"/>
      </w:rPr>
      <w:tab/>
    </w:r>
    <w:r w:rsidR="001418FA" w:rsidRPr="00E533E1">
      <w:rPr>
        <w:sz w:val="16"/>
        <w:szCs w:val="16"/>
      </w:rPr>
      <w:fldChar w:fldCharType="begin"/>
    </w:r>
    <w:r w:rsidR="001418FA" w:rsidRPr="00E533E1">
      <w:rPr>
        <w:sz w:val="16"/>
        <w:szCs w:val="16"/>
      </w:rPr>
      <w:instrText xml:space="preserve"> PAGE </w:instrText>
    </w:r>
    <w:r w:rsidR="001418FA" w:rsidRPr="00E533E1">
      <w:rPr>
        <w:sz w:val="16"/>
        <w:szCs w:val="16"/>
      </w:rPr>
      <w:fldChar w:fldCharType="separate"/>
    </w:r>
    <w:r w:rsidR="00DA0E9E">
      <w:rPr>
        <w:noProof/>
        <w:sz w:val="16"/>
        <w:szCs w:val="16"/>
      </w:rPr>
      <w:t>2</w:t>
    </w:r>
    <w:r w:rsidR="001418FA" w:rsidRPr="00E533E1">
      <w:rPr>
        <w:sz w:val="16"/>
        <w:szCs w:val="16"/>
      </w:rPr>
      <w:fldChar w:fldCharType="end"/>
    </w:r>
    <w:r>
      <w:rPr>
        <w:sz w:val="16"/>
        <w:szCs w:val="16"/>
      </w:rPr>
      <w:t>/</w:t>
    </w:r>
    <w:r w:rsidR="001418FA" w:rsidRPr="00E533E1">
      <w:rPr>
        <w:sz w:val="16"/>
        <w:szCs w:val="16"/>
      </w:rPr>
      <w:fldChar w:fldCharType="begin"/>
    </w:r>
    <w:r w:rsidR="001418FA" w:rsidRPr="00E533E1">
      <w:rPr>
        <w:sz w:val="16"/>
        <w:szCs w:val="16"/>
      </w:rPr>
      <w:instrText xml:space="preserve"> NUMPAGES </w:instrText>
    </w:r>
    <w:r w:rsidR="001418FA" w:rsidRPr="00E533E1">
      <w:rPr>
        <w:sz w:val="16"/>
        <w:szCs w:val="16"/>
      </w:rPr>
      <w:fldChar w:fldCharType="separate"/>
    </w:r>
    <w:r w:rsidR="00DA0E9E">
      <w:rPr>
        <w:noProof/>
        <w:sz w:val="16"/>
        <w:szCs w:val="16"/>
      </w:rPr>
      <w:t>3</w:t>
    </w:r>
    <w:r w:rsidR="001418FA" w:rsidRPr="00E533E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F0" w:rsidRDefault="00FA7B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D5" w:rsidRDefault="002528D5" w:rsidP="00B95BF4">
      <w:r>
        <w:separator/>
      </w:r>
    </w:p>
  </w:footnote>
  <w:footnote w:type="continuationSeparator" w:id="0">
    <w:p w:rsidR="002528D5" w:rsidRDefault="002528D5" w:rsidP="00B95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F0" w:rsidRDefault="00FA7B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FA" w:rsidRDefault="00C15269"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-790575</wp:posOffset>
          </wp:positionH>
          <wp:positionV relativeFrom="page">
            <wp:posOffset>28575</wp:posOffset>
          </wp:positionV>
          <wp:extent cx="7560310" cy="10692130"/>
          <wp:effectExtent l="0" t="0" r="0" b="0"/>
          <wp:wrapNone/>
          <wp:docPr id="2" name="Grafik 1" descr="\\AT-FILE-01\orgunits\Konzernmarketing\002_Design_und_Grafik\x_User\Strasser\01 Konzernmarketing\WORD-Vorlagen\Wordvorlagen 02.2017\EMFs\A4_HG_weiß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\\AT-FILE-01\orgunits\Konzernmarketing\002_Design_und_Grafik\x_User\Strasser\01 Konzernmarketing\WORD-Vorlagen\Wordvorlagen 02.2017\EMFs\A4_HG_weiß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BF0" w:rsidRDefault="00FA7B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4CA2"/>
    <w:multiLevelType w:val="multilevel"/>
    <w:tmpl w:val="77E8935E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 w15:restartNumberingAfterBreak="0">
    <w:nsid w:val="3B2C348D"/>
    <w:multiLevelType w:val="multilevel"/>
    <w:tmpl w:val="A1A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484387"/>
    <w:multiLevelType w:val="hybridMultilevel"/>
    <w:tmpl w:val="AC68B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414DD"/>
    <w:multiLevelType w:val="multilevel"/>
    <w:tmpl w:val="77E8935E"/>
    <w:styleLink w:val="FormatvorlageAufgezhlt"/>
    <w:lvl w:ilvl="0">
      <w:start w:val="1"/>
      <w:numFmt w:val="bullet"/>
      <w:lvlText w:val="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0000"/>
      </w:rPr>
    </w:lvl>
    <w:lvl w:ilvl="1">
      <w:start w:val="1"/>
      <w:numFmt w:val="bullet"/>
      <w:lvlText w:val="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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000000"/>
      </w:rPr>
    </w:lvl>
    <w:lvl w:ilvl="3">
      <w:start w:val="1"/>
      <w:numFmt w:val="bullet"/>
      <w:lvlText w:val="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000000"/>
      </w:rPr>
    </w:lvl>
    <w:lvl w:ilvl="4">
      <w:start w:val="1"/>
      <w:numFmt w:val="bullet"/>
      <w:lvlText w:val=""/>
      <w:lvlJc w:val="left"/>
      <w:pPr>
        <w:tabs>
          <w:tab w:val="num" w:pos="1304"/>
        </w:tabs>
        <w:ind w:left="1304" w:hanging="170"/>
      </w:pPr>
      <w:rPr>
        <w:rFonts w:ascii="Symbol" w:hAnsi="Symbol" w:hint="default"/>
      </w:rPr>
    </w:lvl>
    <w:lvl w:ilvl="5">
      <w:start w:val="1"/>
      <w:numFmt w:val="bullet"/>
      <w:lvlText w:val=""/>
      <w:lvlJc w:val="left"/>
      <w:pPr>
        <w:tabs>
          <w:tab w:val="num" w:pos="1588"/>
        </w:tabs>
        <w:ind w:left="1588" w:hanging="170"/>
      </w:pPr>
      <w:rPr>
        <w:rFonts w:ascii="Symbol" w:hAnsi="Symbol" w:hint="default"/>
      </w:rPr>
    </w:lvl>
    <w:lvl w:ilvl="6">
      <w:start w:val="1"/>
      <w:numFmt w:val="bullet"/>
      <w:lvlText w:val=""/>
      <w:lvlJc w:val="left"/>
      <w:pPr>
        <w:tabs>
          <w:tab w:val="num" w:pos="1871"/>
        </w:tabs>
        <w:ind w:left="1871" w:hanging="170"/>
      </w:pPr>
      <w:rPr>
        <w:rFonts w:ascii="Symbol" w:hAnsi="Symbol" w:hint="default"/>
      </w:rPr>
    </w:lvl>
    <w:lvl w:ilvl="7">
      <w:start w:val="1"/>
      <w:numFmt w:val="bullet"/>
      <w:lvlText w:val=""/>
      <w:lvlJc w:val="left"/>
      <w:pPr>
        <w:tabs>
          <w:tab w:val="num" w:pos="2155"/>
        </w:tabs>
        <w:ind w:left="2155" w:hanging="170"/>
      </w:pPr>
      <w:rPr>
        <w:rFonts w:ascii="Symbol" w:hAnsi="Symbol" w:hint="default"/>
      </w:rPr>
    </w:lvl>
    <w:lvl w:ilvl="8">
      <w:start w:val="1"/>
      <w:numFmt w:val="bullet"/>
      <w:lvlText w:val="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6" w:nlCheck="1" w:checkStyle="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pt-BR" w:vendorID="64" w:dllVersion="0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E2"/>
    <w:rsid w:val="00001555"/>
    <w:rsid w:val="000059C2"/>
    <w:rsid w:val="00013DD5"/>
    <w:rsid w:val="00015E66"/>
    <w:rsid w:val="0001648C"/>
    <w:rsid w:val="00023B5C"/>
    <w:rsid w:val="00026575"/>
    <w:rsid w:val="0002791D"/>
    <w:rsid w:val="00030F74"/>
    <w:rsid w:val="00035992"/>
    <w:rsid w:val="0004044A"/>
    <w:rsid w:val="00040C3B"/>
    <w:rsid w:val="00054E14"/>
    <w:rsid w:val="00070925"/>
    <w:rsid w:val="00071283"/>
    <w:rsid w:val="00081016"/>
    <w:rsid w:val="000838A9"/>
    <w:rsid w:val="00086080"/>
    <w:rsid w:val="00086208"/>
    <w:rsid w:val="00087DA0"/>
    <w:rsid w:val="0009057D"/>
    <w:rsid w:val="00090759"/>
    <w:rsid w:val="00094CED"/>
    <w:rsid w:val="00096552"/>
    <w:rsid w:val="000A1D28"/>
    <w:rsid w:val="000A708E"/>
    <w:rsid w:val="000C13FB"/>
    <w:rsid w:val="000C7498"/>
    <w:rsid w:val="000D3094"/>
    <w:rsid w:val="000D316F"/>
    <w:rsid w:val="000D4238"/>
    <w:rsid w:val="000E459D"/>
    <w:rsid w:val="000F1908"/>
    <w:rsid w:val="000F3585"/>
    <w:rsid w:val="000F5430"/>
    <w:rsid w:val="000F6B85"/>
    <w:rsid w:val="000F7051"/>
    <w:rsid w:val="00104498"/>
    <w:rsid w:val="00107262"/>
    <w:rsid w:val="00111FB8"/>
    <w:rsid w:val="001147ED"/>
    <w:rsid w:val="001148AA"/>
    <w:rsid w:val="00114FA9"/>
    <w:rsid w:val="0013069A"/>
    <w:rsid w:val="001310AB"/>
    <w:rsid w:val="00131EA2"/>
    <w:rsid w:val="001343DB"/>
    <w:rsid w:val="001418FA"/>
    <w:rsid w:val="00142BA2"/>
    <w:rsid w:val="001435E3"/>
    <w:rsid w:val="001530A1"/>
    <w:rsid w:val="00153C92"/>
    <w:rsid w:val="00155BD3"/>
    <w:rsid w:val="00155F5A"/>
    <w:rsid w:val="00156594"/>
    <w:rsid w:val="001617FB"/>
    <w:rsid w:val="001876C7"/>
    <w:rsid w:val="001A000F"/>
    <w:rsid w:val="001B07BA"/>
    <w:rsid w:val="001B31BA"/>
    <w:rsid w:val="001C0A99"/>
    <w:rsid w:val="001C1C9C"/>
    <w:rsid w:val="001C5BCA"/>
    <w:rsid w:val="001C69BE"/>
    <w:rsid w:val="001C796E"/>
    <w:rsid w:val="001D3408"/>
    <w:rsid w:val="001D7DFC"/>
    <w:rsid w:val="001F0A6A"/>
    <w:rsid w:val="001F0CC2"/>
    <w:rsid w:val="001F20B5"/>
    <w:rsid w:val="001F427C"/>
    <w:rsid w:val="0020310E"/>
    <w:rsid w:val="002102E7"/>
    <w:rsid w:val="002219CE"/>
    <w:rsid w:val="00227F9C"/>
    <w:rsid w:val="00230C60"/>
    <w:rsid w:val="00232846"/>
    <w:rsid w:val="00241673"/>
    <w:rsid w:val="00244A05"/>
    <w:rsid w:val="002471BF"/>
    <w:rsid w:val="002509CB"/>
    <w:rsid w:val="00251D20"/>
    <w:rsid w:val="00252702"/>
    <w:rsid w:val="002528D5"/>
    <w:rsid w:val="00256BC9"/>
    <w:rsid w:val="00271AE5"/>
    <w:rsid w:val="00275090"/>
    <w:rsid w:val="00280735"/>
    <w:rsid w:val="002820F2"/>
    <w:rsid w:val="00283096"/>
    <w:rsid w:val="002937C4"/>
    <w:rsid w:val="002A1C1A"/>
    <w:rsid w:val="002A21B3"/>
    <w:rsid w:val="002A2E7F"/>
    <w:rsid w:val="002A639C"/>
    <w:rsid w:val="002A7D11"/>
    <w:rsid w:val="002B2873"/>
    <w:rsid w:val="002C5176"/>
    <w:rsid w:val="002D42FD"/>
    <w:rsid w:val="002D685F"/>
    <w:rsid w:val="002E021F"/>
    <w:rsid w:val="002E18FC"/>
    <w:rsid w:val="002E6B82"/>
    <w:rsid w:val="002E7136"/>
    <w:rsid w:val="002E7461"/>
    <w:rsid w:val="002F35E2"/>
    <w:rsid w:val="002F7894"/>
    <w:rsid w:val="00306869"/>
    <w:rsid w:val="00307DAC"/>
    <w:rsid w:val="0031548A"/>
    <w:rsid w:val="00316BD6"/>
    <w:rsid w:val="00327E0E"/>
    <w:rsid w:val="00332262"/>
    <w:rsid w:val="00334AB3"/>
    <w:rsid w:val="00343A86"/>
    <w:rsid w:val="003446A8"/>
    <w:rsid w:val="003505E3"/>
    <w:rsid w:val="00353098"/>
    <w:rsid w:val="00355F53"/>
    <w:rsid w:val="00355F8C"/>
    <w:rsid w:val="003611C7"/>
    <w:rsid w:val="00362007"/>
    <w:rsid w:val="00364594"/>
    <w:rsid w:val="003723E9"/>
    <w:rsid w:val="00377B4F"/>
    <w:rsid w:val="00391733"/>
    <w:rsid w:val="00397D0F"/>
    <w:rsid w:val="003A5177"/>
    <w:rsid w:val="003A63D8"/>
    <w:rsid w:val="003A6EB3"/>
    <w:rsid w:val="003B16DA"/>
    <w:rsid w:val="003B7A33"/>
    <w:rsid w:val="003C36AC"/>
    <w:rsid w:val="003D0102"/>
    <w:rsid w:val="003D4771"/>
    <w:rsid w:val="003E277C"/>
    <w:rsid w:val="003E3D91"/>
    <w:rsid w:val="003E6E14"/>
    <w:rsid w:val="003E7A99"/>
    <w:rsid w:val="003F3A37"/>
    <w:rsid w:val="003F6E14"/>
    <w:rsid w:val="00401432"/>
    <w:rsid w:val="00401A33"/>
    <w:rsid w:val="004021B0"/>
    <w:rsid w:val="0040631C"/>
    <w:rsid w:val="0040782D"/>
    <w:rsid w:val="00411053"/>
    <w:rsid w:val="004111DE"/>
    <w:rsid w:val="004217B2"/>
    <w:rsid w:val="00431B2F"/>
    <w:rsid w:val="0043224D"/>
    <w:rsid w:val="00434D2C"/>
    <w:rsid w:val="00437A3C"/>
    <w:rsid w:val="00440FEC"/>
    <w:rsid w:val="00444419"/>
    <w:rsid w:val="00446719"/>
    <w:rsid w:val="0047111E"/>
    <w:rsid w:val="00471CB6"/>
    <w:rsid w:val="00474685"/>
    <w:rsid w:val="00474B5E"/>
    <w:rsid w:val="00475449"/>
    <w:rsid w:val="00475630"/>
    <w:rsid w:val="00480286"/>
    <w:rsid w:val="00493571"/>
    <w:rsid w:val="0049361F"/>
    <w:rsid w:val="004967C1"/>
    <w:rsid w:val="004A0FE3"/>
    <w:rsid w:val="004A1935"/>
    <w:rsid w:val="004A7309"/>
    <w:rsid w:val="004B097D"/>
    <w:rsid w:val="004B5730"/>
    <w:rsid w:val="004C3AFC"/>
    <w:rsid w:val="004C6F64"/>
    <w:rsid w:val="004D096B"/>
    <w:rsid w:val="004D0BF0"/>
    <w:rsid w:val="004D6BCE"/>
    <w:rsid w:val="004F2481"/>
    <w:rsid w:val="0050081C"/>
    <w:rsid w:val="0050275D"/>
    <w:rsid w:val="005031ED"/>
    <w:rsid w:val="0050529E"/>
    <w:rsid w:val="00505D71"/>
    <w:rsid w:val="00512ECD"/>
    <w:rsid w:val="00514EB5"/>
    <w:rsid w:val="0052184E"/>
    <w:rsid w:val="00523F83"/>
    <w:rsid w:val="00526889"/>
    <w:rsid w:val="00530445"/>
    <w:rsid w:val="005358D2"/>
    <w:rsid w:val="005436F3"/>
    <w:rsid w:val="00543F1A"/>
    <w:rsid w:val="00546D7A"/>
    <w:rsid w:val="00561C79"/>
    <w:rsid w:val="00572790"/>
    <w:rsid w:val="00573CE9"/>
    <w:rsid w:val="00580D7F"/>
    <w:rsid w:val="00581D30"/>
    <w:rsid w:val="00582A0C"/>
    <w:rsid w:val="00584F0C"/>
    <w:rsid w:val="00585291"/>
    <w:rsid w:val="00586FBE"/>
    <w:rsid w:val="00591296"/>
    <w:rsid w:val="00597AD5"/>
    <w:rsid w:val="005B1EA0"/>
    <w:rsid w:val="005B4657"/>
    <w:rsid w:val="005B6C47"/>
    <w:rsid w:val="005B7715"/>
    <w:rsid w:val="005C1F23"/>
    <w:rsid w:val="005C2630"/>
    <w:rsid w:val="005D4461"/>
    <w:rsid w:val="005D4E30"/>
    <w:rsid w:val="005D71F9"/>
    <w:rsid w:val="005D763E"/>
    <w:rsid w:val="005E3370"/>
    <w:rsid w:val="005F06F0"/>
    <w:rsid w:val="005F3A52"/>
    <w:rsid w:val="005F4B4F"/>
    <w:rsid w:val="005F50A4"/>
    <w:rsid w:val="00602052"/>
    <w:rsid w:val="006021F3"/>
    <w:rsid w:val="006028B0"/>
    <w:rsid w:val="006055D5"/>
    <w:rsid w:val="00605FA6"/>
    <w:rsid w:val="00613F12"/>
    <w:rsid w:val="00614684"/>
    <w:rsid w:val="00616271"/>
    <w:rsid w:val="006179C0"/>
    <w:rsid w:val="006202DC"/>
    <w:rsid w:val="006321C6"/>
    <w:rsid w:val="00634414"/>
    <w:rsid w:val="00634499"/>
    <w:rsid w:val="0063630C"/>
    <w:rsid w:val="00644802"/>
    <w:rsid w:val="006449F8"/>
    <w:rsid w:val="00645064"/>
    <w:rsid w:val="006551B5"/>
    <w:rsid w:val="00661125"/>
    <w:rsid w:val="00661C95"/>
    <w:rsid w:val="00667BE7"/>
    <w:rsid w:val="0067612E"/>
    <w:rsid w:val="0067652B"/>
    <w:rsid w:val="00682A69"/>
    <w:rsid w:val="00683548"/>
    <w:rsid w:val="006856C7"/>
    <w:rsid w:val="0068704F"/>
    <w:rsid w:val="006920C3"/>
    <w:rsid w:val="00693D85"/>
    <w:rsid w:val="006A0BBF"/>
    <w:rsid w:val="006A0C98"/>
    <w:rsid w:val="006A148D"/>
    <w:rsid w:val="006A64A3"/>
    <w:rsid w:val="006B154F"/>
    <w:rsid w:val="006B1A76"/>
    <w:rsid w:val="006B3F21"/>
    <w:rsid w:val="006B60AB"/>
    <w:rsid w:val="006B7917"/>
    <w:rsid w:val="006C28A6"/>
    <w:rsid w:val="006C310D"/>
    <w:rsid w:val="006C3FD4"/>
    <w:rsid w:val="006C44BF"/>
    <w:rsid w:val="006D26C9"/>
    <w:rsid w:val="006D55C0"/>
    <w:rsid w:val="006D70C3"/>
    <w:rsid w:val="006E1B6F"/>
    <w:rsid w:val="006E42AD"/>
    <w:rsid w:val="006E4E66"/>
    <w:rsid w:val="006E6790"/>
    <w:rsid w:val="006E79C1"/>
    <w:rsid w:val="006F478A"/>
    <w:rsid w:val="006F7A43"/>
    <w:rsid w:val="0070323C"/>
    <w:rsid w:val="00703459"/>
    <w:rsid w:val="00703C59"/>
    <w:rsid w:val="007054E2"/>
    <w:rsid w:val="007070DC"/>
    <w:rsid w:val="00724449"/>
    <w:rsid w:val="0073594D"/>
    <w:rsid w:val="0075110B"/>
    <w:rsid w:val="00752D0D"/>
    <w:rsid w:val="00753B1F"/>
    <w:rsid w:val="0075596F"/>
    <w:rsid w:val="00765AF4"/>
    <w:rsid w:val="00781113"/>
    <w:rsid w:val="00784186"/>
    <w:rsid w:val="0078545D"/>
    <w:rsid w:val="007857B6"/>
    <w:rsid w:val="007868C7"/>
    <w:rsid w:val="00786A2E"/>
    <w:rsid w:val="00790419"/>
    <w:rsid w:val="007913A2"/>
    <w:rsid w:val="007953A4"/>
    <w:rsid w:val="007A2D67"/>
    <w:rsid w:val="007A4863"/>
    <w:rsid w:val="007A5CEE"/>
    <w:rsid w:val="007B1E0D"/>
    <w:rsid w:val="007B2CA0"/>
    <w:rsid w:val="007B4D71"/>
    <w:rsid w:val="007B6C48"/>
    <w:rsid w:val="007C0888"/>
    <w:rsid w:val="007C1AF1"/>
    <w:rsid w:val="007C3424"/>
    <w:rsid w:val="007D19E2"/>
    <w:rsid w:val="007D2611"/>
    <w:rsid w:val="007D6DD6"/>
    <w:rsid w:val="007D77A3"/>
    <w:rsid w:val="007E1985"/>
    <w:rsid w:val="007E58AC"/>
    <w:rsid w:val="007E762E"/>
    <w:rsid w:val="007E79CE"/>
    <w:rsid w:val="007F2D84"/>
    <w:rsid w:val="007F4338"/>
    <w:rsid w:val="007F4F46"/>
    <w:rsid w:val="00810B30"/>
    <w:rsid w:val="00814D6D"/>
    <w:rsid w:val="008229D5"/>
    <w:rsid w:val="00823209"/>
    <w:rsid w:val="00831368"/>
    <w:rsid w:val="00847093"/>
    <w:rsid w:val="00851C40"/>
    <w:rsid w:val="008527B9"/>
    <w:rsid w:val="008548DC"/>
    <w:rsid w:val="0085519E"/>
    <w:rsid w:val="00855311"/>
    <w:rsid w:val="0085700F"/>
    <w:rsid w:val="00857BEC"/>
    <w:rsid w:val="00864455"/>
    <w:rsid w:val="00864876"/>
    <w:rsid w:val="00866314"/>
    <w:rsid w:val="00867A57"/>
    <w:rsid w:val="00867D31"/>
    <w:rsid w:val="0087082E"/>
    <w:rsid w:val="0087310D"/>
    <w:rsid w:val="008758D5"/>
    <w:rsid w:val="0088714F"/>
    <w:rsid w:val="00887552"/>
    <w:rsid w:val="0089154A"/>
    <w:rsid w:val="008967EF"/>
    <w:rsid w:val="00896E4F"/>
    <w:rsid w:val="008A2AB3"/>
    <w:rsid w:val="008A31FD"/>
    <w:rsid w:val="008B2945"/>
    <w:rsid w:val="008B523F"/>
    <w:rsid w:val="008B597B"/>
    <w:rsid w:val="008C15B9"/>
    <w:rsid w:val="008C56E6"/>
    <w:rsid w:val="008D4A91"/>
    <w:rsid w:val="008D5701"/>
    <w:rsid w:val="008D6CF2"/>
    <w:rsid w:val="008D72A4"/>
    <w:rsid w:val="008E04ED"/>
    <w:rsid w:val="008E2E3F"/>
    <w:rsid w:val="008E3435"/>
    <w:rsid w:val="008E6B74"/>
    <w:rsid w:val="008E6CC7"/>
    <w:rsid w:val="008E7EBC"/>
    <w:rsid w:val="008E7F7E"/>
    <w:rsid w:val="008F45B7"/>
    <w:rsid w:val="008F4F74"/>
    <w:rsid w:val="00901EC5"/>
    <w:rsid w:val="0090692F"/>
    <w:rsid w:val="009123C3"/>
    <w:rsid w:val="009140E1"/>
    <w:rsid w:val="00914F5E"/>
    <w:rsid w:val="0091698B"/>
    <w:rsid w:val="009206BE"/>
    <w:rsid w:val="00920C8A"/>
    <w:rsid w:val="00921A4F"/>
    <w:rsid w:val="0092535C"/>
    <w:rsid w:val="009264FE"/>
    <w:rsid w:val="00930208"/>
    <w:rsid w:val="0093389E"/>
    <w:rsid w:val="00937330"/>
    <w:rsid w:val="0094124B"/>
    <w:rsid w:val="0094212E"/>
    <w:rsid w:val="00944F89"/>
    <w:rsid w:val="0094770B"/>
    <w:rsid w:val="00953EF9"/>
    <w:rsid w:val="00954976"/>
    <w:rsid w:val="00954F03"/>
    <w:rsid w:val="00956D40"/>
    <w:rsid w:val="00957486"/>
    <w:rsid w:val="00961EE8"/>
    <w:rsid w:val="00977F64"/>
    <w:rsid w:val="00982602"/>
    <w:rsid w:val="0098454E"/>
    <w:rsid w:val="00987201"/>
    <w:rsid w:val="009A0F98"/>
    <w:rsid w:val="009A2721"/>
    <w:rsid w:val="009A385C"/>
    <w:rsid w:val="009A659A"/>
    <w:rsid w:val="009B0C49"/>
    <w:rsid w:val="009B6017"/>
    <w:rsid w:val="009B7DB3"/>
    <w:rsid w:val="009C2A23"/>
    <w:rsid w:val="009C6595"/>
    <w:rsid w:val="009D1C43"/>
    <w:rsid w:val="009D3020"/>
    <w:rsid w:val="009D3B05"/>
    <w:rsid w:val="009D546A"/>
    <w:rsid w:val="009E7629"/>
    <w:rsid w:val="009F052C"/>
    <w:rsid w:val="009F588B"/>
    <w:rsid w:val="00A02819"/>
    <w:rsid w:val="00A033DC"/>
    <w:rsid w:val="00A10C62"/>
    <w:rsid w:val="00A12189"/>
    <w:rsid w:val="00A127AC"/>
    <w:rsid w:val="00A13E13"/>
    <w:rsid w:val="00A13E46"/>
    <w:rsid w:val="00A177A4"/>
    <w:rsid w:val="00A206DD"/>
    <w:rsid w:val="00A21C2F"/>
    <w:rsid w:val="00A30775"/>
    <w:rsid w:val="00A31B22"/>
    <w:rsid w:val="00A35021"/>
    <w:rsid w:val="00A3596C"/>
    <w:rsid w:val="00A418C3"/>
    <w:rsid w:val="00A421B3"/>
    <w:rsid w:val="00A43F0E"/>
    <w:rsid w:val="00A45AFF"/>
    <w:rsid w:val="00A470BC"/>
    <w:rsid w:val="00A477F8"/>
    <w:rsid w:val="00A52229"/>
    <w:rsid w:val="00A52F6D"/>
    <w:rsid w:val="00A6074A"/>
    <w:rsid w:val="00A63BCE"/>
    <w:rsid w:val="00A65340"/>
    <w:rsid w:val="00A665F1"/>
    <w:rsid w:val="00A72F91"/>
    <w:rsid w:val="00A73AE6"/>
    <w:rsid w:val="00A75DB8"/>
    <w:rsid w:val="00A81D73"/>
    <w:rsid w:val="00A915A8"/>
    <w:rsid w:val="00A917CC"/>
    <w:rsid w:val="00A93B3B"/>
    <w:rsid w:val="00A93EBF"/>
    <w:rsid w:val="00A94A40"/>
    <w:rsid w:val="00A97D31"/>
    <w:rsid w:val="00AA5B76"/>
    <w:rsid w:val="00AA7D2B"/>
    <w:rsid w:val="00AB0765"/>
    <w:rsid w:val="00AB2B14"/>
    <w:rsid w:val="00AC0841"/>
    <w:rsid w:val="00AC0ED3"/>
    <w:rsid w:val="00AC2079"/>
    <w:rsid w:val="00AC2295"/>
    <w:rsid w:val="00AC692C"/>
    <w:rsid w:val="00AC7E64"/>
    <w:rsid w:val="00AD522E"/>
    <w:rsid w:val="00AE2683"/>
    <w:rsid w:val="00AE3217"/>
    <w:rsid w:val="00AE3B8B"/>
    <w:rsid w:val="00AE4FDE"/>
    <w:rsid w:val="00AE7D2A"/>
    <w:rsid w:val="00AF0660"/>
    <w:rsid w:val="00AF1207"/>
    <w:rsid w:val="00B012A7"/>
    <w:rsid w:val="00B022DD"/>
    <w:rsid w:val="00B0236C"/>
    <w:rsid w:val="00B049E9"/>
    <w:rsid w:val="00B05401"/>
    <w:rsid w:val="00B057A5"/>
    <w:rsid w:val="00B061B5"/>
    <w:rsid w:val="00B06B29"/>
    <w:rsid w:val="00B10F3A"/>
    <w:rsid w:val="00B1359E"/>
    <w:rsid w:val="00B15B5E"/>
    <w:rsid w:val="00B24ED1"/>
    <w:rsid w:val="00B35687"/>
    <w:rsid w:val="00B37A98"/>
    <w:rsid w:val="00B5396C"/>
    <w:rsid w:val="00B5795E"/>
    <w:rsid w:val="00B63F95"/>
    <w:rsid w:val="00B65FDD"/>
    <w:rsid w:val="00B67CCD"/>
    <w:rsid w:val="00B74177"/>
    <w:rsid w:val="00B75595"/>
    <w:rsid w:val="00B775D3"/>
    <w:rsid w:val="00B8748D"/>
    <w:rsid w:val="00B903D3"/>
    <w:rsid w:val="00B95BF4"/>
    <w:rsid w:val="00BA5FCE"/>
    <w:rsid w:val="00BA66C1"/>
    <w:rsid w:val="00BA67A4"/>
    <w:rsid w:val="00BB0CEC"/>
    <w:rsid w:val="00BB20D2"/>
    <w:rsid w:val="00BB4BD4"/>
    <w:rsid w:val="00BB4E54"/>
    <w:rsid w:val="00BB78D3"/>
    <w:rsid w:val="00BC0C1A"/>
    <w:rsid w:val="00BC1981"/>
    <w:rsid w:val="00BC3DE2"/>
    <w:rsid w:val="00BC5873"/>
    <w:rsid w:val="00BD198A"/>
    <w:rsid w:val="00BD373F"/>
    <w:rsid w:val="00BD76F3"/>
    <w:rsid w:val="00BE0271"/>
    <w:rsid w:val="00BE4542"/>
    <w:rsid w:val="00BF54BA"/>
    <w:rsid w:val="00C0305A"/>
    <w:rsid w:val="00C06AAE"/>
    <w:rsid w:val="00C1145E"/>
    <w:rsid w:val="00C13437"/>
    <w:rsid w:val="00C134A0"/>
    <w:rsid w:val="00C15269"/>
    <w:rsid w:val="00C177F8"/>
    <w:rsid w:val="00C209A3"/>
    <w:rsid w:val="00C212E7"/>
    <w:rsid w:val="00C21E81"/>
    <w:rsid w:val="00C22A3C"/>
    <w:rsid w:val="00C24BFB"/>
    <w:rsid w:val="00C24EAB"/>
    <w:rsid w:val="00C2537D"/>
    <w:rsid w:val="00C3770B"/>
    <w:rsid w:val="00C407C2"/>
    <w:rsid w:val="00C419E7"/>
    <w:rsid w:val="00C45A1C"/>
    <w:rsid w:val="00C532CE"/>
    <w:rsid w:val="00C53BD1"/>
    <w:rsid w:val="00C55993"/>
    <w:rsid w:val="00C57436"/>
    <w:rsid w:val="00C637B5"/>
    <w:rsid w:val="00C63C38"/>
    <w:rsid w:val="00C6508F"/>
    <w:rsid w:val="00C65E61"/>
    <w:rsid w:val="00C81A69"/>
    <w:rsid w:val="00C8306E"/>
    <w:rsid w:val="00C85552"/>
    <w:rsid w:val="00C90D12"/>
    <w:rsid w:val="00C92968"/>
    <w:rsid w:val="00C960EB"/>
    <w:rsid w:val="00C9757D"/>
    <w:rsid w:val="00CA3FA6"/>
    <w:rsid w:val="00CA7A2E"/>
    <w:rsid w:val="00CC367E"/>
    <w:rsid w:val="00CC3B16"/>
    <w:rsid w:val="00CD2538"/>
    <w:rsid w:val="00CD4666"/>
    <w:rsid w:val="00CD4EA0"/>
    <w:rsid w:val="00CD5D53"/>
    <w:rsid w:val="00CD6B45"/>
    <w:rsid w:val="00CE0304"/>
    <w:rsid w:val="00CE0398"/>
    <w:rsid w:val="00CE09B7"/>
    <w:rsid w:val="00CE1CA4"/>
    <w:rsid w:val="00CF3801"/>
    <w:rsid w:val="00CF4DDA"/>
    <w:rsid w:val="00CF58F7"/>
    <w:rsid w:val="00D005FA"/>
    <w:rsid w:val="00D016F6"/>
    <w:rsid w:val="00D02E19"/>
    <w:rsid w:val="00D04925"/>
    <w:rsid w:val="00D102B6"/>
    <w:rsid w:val="00D10347"/>
    <w:rsid w:val="00D10D39"/>
    <w:rsid w:val="00D11224"/>
    <w:rsid w:val="00D15FC3"/>
    <w:rsid w:val="00D17187"/>
    <w:rsid w:val="00D244AC"/>
    <w:rsid w:val="00D32961"/>
    <w:rsid w:val="00D37056"/>
    <w:rsid w:val="00D40700"/>
    <w:rsid w:val="00D44972"/>
    <w:rsid w:val="00D46504"/>
    <w:rsid w:val="00D541DB"/>
    <w:rsid w:val="00D55915"/>
    <w:rsid w:val="00D60FF1"/>
    <w:rsid w:val="00D6121D"/>
    <w:rsid w:val="00D66911"/>
    <w:rsid w:val="00D67A69"/>
    <w:rsid w:val="00D71774"/>
    <w:rsid w:val="00D72B0E"/>
    <w:rsid w:val="00D73F90"/>
    <w:rsid w:val="00D8281E"/>
    <w:rsid w:val="00D82D37"/>
    <w:rsid w:val="00D8729C"/>
    <w:rsid w:val="00D9700C"/>
    <w:rsid w:val="00DA0E9E"/>
    <w:rsid w:val="00DA47C2"/>
    <w:rsid w:val="00DA654E"/>
    <w:rsid w:val="00DB70A4"/>
    <w:rsid w:val="00DB7613"/>
    <w:rsid w:val="00DC3457"/>
    <w:rsid w:val="00DC4AE7"/>
    <w:rsid w:val="00DC72A3"/>
    <w:rsid w:val="00DD1940"/>
    <w:rsid w:val="00DD3488"/>
    <w:rsid w:val="00DE0B25"/>
    <w:rsid w:val="00DE116D"/>
    <w:rsid w:val="00DE2C6B"/>
    <w:rsid w:val="00DF12B6"/>
    <w:rsid w:val="00DF5B43"/>
    <w:rsid w:val="00DF5CF7"/>
    <w:rsid w:val="00E01A2F"/>
    <w:rsid w:val="00E02EEA"/>
    <w:rsid w:val="00E03620"/>
    <w:rsid w:val="00E04F19"/>
    <w:rsid w:val="00E06BD4"/>
    <w:rsid w:val="00E24368"/>
    <w:rsid w:val="00E2736B"/>
    <w:rsid w:val="00E27CFF"/>
    <w:rsid w:val="00E354C0"/>
    <w:rsid w:val="00E35A6B"/>
    <w:rsid w:val="00E444C2"/>
    <w:rsid w:val="00E44BEA"/>
    <w:rsid w:val="00E450EA"/>
    <w:rsid w:val="00E46C03"/>
    <w:rsid w:val="00E5311A"/>
    <w:rsid w:val="00E533E1"/>
    <w:rsid w:val="00E552D7"/>
    <w:rsid w:val="00E557E1"/>
    <w:rsid w:val="00E56B02"/>
    <w:rsid w:val="00E60C28"/>
    <w:rsid w:val="00E61BB3"/>
    <w:rsid w:val="00E62F25"/>
    <w:rsid w:val="00E632C0"/>
    <w:rsid w:val="00E65D3D"/>
    <w:rsid w:val="00E67AA0"/>
    <w:rsid w:val="00E718BB"/>
    <w:rsid w:val="00E72ABB"/>
    <w:rsid w:val="00E80A2F"/>
    <w:rsid w:val="00E80BB2"/>
    <w:rsid w:val="00E819CC"/>
    <w:rsid w:val="00E83BBF"/>
    <w:rsid w:val="00E84BE1"/>
    <w:rsid w:val="00E950F5"/>
    <w:rsid w:val="00EA02AD"/>
    <w:rsid w:val="00EA0F9B"/>
    <w:rsid w:val="00EA527E"/>
    <w:rsid w:val="00EA6A5C"/>
    <w:rsid w:val="00EA77B3"/>
    <w:rsid w:val="00EB1024"/>
    <w:rsid w:val="00EB68AA"/>
    <w:rsid w:val="00EC0EC2"/>
    <w:rsid w:val="00EC3896"/>
    <w:rsid w:val="00EC5C9B"/>
    <w:rsid w:val="00EC69CF"/>
    <w:rsid w:val="00ED0BF7"/>
    <w:rsid w:val="00ED1039"/>
    <w:rsid w:val="00ED4FC0"/>
    <w:rsid w:val="00EE2FFE"/>
    <w:rsid w:val="00EE4D87"/>
    <w:rsid w:val="00EE5573"/>
    <w:rsid w:val="00EE6653"/>
    <w:rsid w:val="00EE6AE4"/>
    <w:rsid w:val="00EF08B6"/>
    <w:rsid w:val="00EF2EC5"/>
    <w:rsid w:val="00EF67DB"/>
    <w:rsid w:val="00EF6B4E"/>
    <w:rsid w:val="00EF7D7C"/>
    <w:rsid w:val="00EF7DAD"/>
    <w:rsid w:val="00F01BCB"/>
    <w:rsid w:val="00F05977"/>
    <w:rsid w:val="00F10C37"/>
    <w:rsid w:val="00F13FB4"/>
    <w:rsid w:val="00F202C1"/>
    <w:rsid w:val="00F22951"/>
    <w:rsid w:val="00F26FBE"/>
    <w:rsid w:val="00F360FB"/>
    <w:rsid w:val="00F36386"/>
    <w:rsid w:val="00F40365"/>
    <w:rsid w:val="00F42A07"/>
    <w:rsid w:val="00F5063F"/>
    <w:rsid w:val="00F54630"/>
    <w:rsid w:val="00F56C05"/>
    <w:rsid w:val="00F60E2C"/>
    <w:rsid w:val="00F67458"/>
    <w:rsid w:val="00F70699"/>
    <w:rsid w:val="00F7728B"/>
    <w:rsid w:val="00F81C11"/>
    <w:rsid w:val="00F859A7"/>
    <w:rsid w:val="00F908AE"/>
    <w:rsid w:val="00F91EE3"/>
    <w:rsid w:val="00FA15B6"/>
    <w:rsid w:val="00FA4D17"/>
    <w:rsid w:val="00FA7BF0"/>
    <w:rsid w:val="00FA7EFE"/>
    <w:rsid w:val="00FB4B50"/>
    <w:rsid w:val="00FB6670"/>
    <w:rsid w:val="00FB694F"/>
    <w:rsid w:val="00FB6B54"/>
    <w:rsid w:val="00FC21B6"/>
    <w:rsid w:val="00FC3020"/>
    <w:rsid w:val="00FC33B0"/>
    <w:rsid w:val="00FC5C29"/>
    <w:rsid w:val="00FD2683"/>
    <w:rsid w:val="00FD42C3"/>
    <w:rsid w:val="00FD5B1B"/>
    <w:rsid w:val="00FE4F13"/>
    <w:rsid w:val="00FF441E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D79D960-BF5E-4301-BFBA-5870CC4B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hu-HU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7715"/>
    <w:rPr>
      <w:rFonts w:ascii="Arial" w:hAnsi="Arial"/>
      <w:szCs w:val="24"/>
      <w:lang w:eastAsia="zh-TW"/>
    </w:rPr>
  </w:style>
  <w:style w:type="paragraph" w:styleId="berschrift1">
    <w:name w:val="heading 1"/>
    <w:basedOn w:val="Standard"/>
    <w:next w:val="Standard"/>
    <w:link w:val="berschrift1Zchn"/>
    <w:qFormat/>
    <w:rsid w:val="006E4E66"/>
    <w:pPr>
      <w:keepNext/>
      <w:spacing w:before="240" w:after="60"/>
      <w:outlineLvl w:val="0"/>
    </w:pPr>
    <w:rPr>
      <w:rFonts w:cs="Arial"/>
      <w:b/>
      <w:bCs/>
      <w:caps/>
      <w:color w:val="FF0000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E4E66"/>
    <w:pPr>
      <w:keepNext/>
      <w:spacing w:before="240" w:after="60"/>
      <w:outlineLvl w:val="1"/>
    </w:pPr>
    <w:rPr>
      <w:rFonts w:cs="Arial"/>
      <w:b/>
      <w:bCs/>
      <w:iCs/>
      <w:color w:val="000000"/>
      <w:sz w:val="24"/>
      <w:szCs w:val="28"/>
    </w:rPr>
  </w:style>
  <w:style w:type="paragraph" w:styleId="berschrift3">
    <w:name w:val="heading 3"/>
    <w:basedOn w:val="Standard"/>
    <w:next w:val="Standard"/>
    <w:qFormat/>
    <w:rsid w:val="006E4E66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6E4E66"/>
    <w:pPr>
      <w:keepNext/>
      <w:spacing w:before="240" w:after="60"/>
      <w:outlineLvl w:val="3"/>
    </w:pPr>
    <w:rPr>
      <w:b/>
      <w:bCs/>
      <w:sz w:val="1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6E4E66"/>
    <w:rPr>
      <w:b/>
      <w:bCs/>
      <w:szCs w:val="20"/>
    </w:rPr>
  </w:style>
  <w:style w:type="paragraph" w:styleId="Dokumentstruktur">
    <w:name w:val="Document Map"/>
    <w:basedOn w:val="Standard"/>
    <w:semiHidden/>
    <w:rsid w:val="006E4E66"/>
    <w:pPr>
      <w:shd w:val="clear" w:color="auto" w:fill="000080"/>
    </w:pPr>
    <w:rPr>
      <w:rFonts w:ascii="Tahoma" w:hAnsi="Tahoma" w:cs="Tahoma"/>
      <w:szCs w:val="20"/>
    </w:rPr>
  </w:style>
  <w:style w:type="numbering" w:customStyle="1" w:styleId="FormatvorlageAufgezhlt">
    <w:name w:val="Formatvorlage Aufgezählt"/>
    <w:basedOn w:val="KeineListe"/>
    <w:rsid w:val="006E4E66"/>
    <w:pPr>
      <w:numPr>
        <w:numId w:val="1"/>
      </w:numPr>
    </w:pPr>
  </w:style>
  <w:style w:type="paragraph" w:styleId="Fuzeile">
    <w:name w:val="footer"/>
    <w:basedOn w:val="Standard"/>
    <w:rsid w:val="006E4E6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6E4E66"/>
    <w:pPr>
      <w:tabs>
        <w:tab w:val="center" w:pos="4536"/>
        <w:tab w:val="right" w:pos="9072"/>
      </w:tabs>
    </w:pPr>
  </w:style>
  <w:style w:type="paragraph" w:customStyle="1" w:styleId="LabelBeschriftung">
    <w:name w:val="Label / Beschriftung"/>
    <w:basedOn w:val="Beschriftung"/>
    <w:rsid w:val="006E4E66"/>
    <w:rPr>
      <w:b w:val="0"/>
      <w:sz w:val="16"/>
    </w:rPr>
  </w:style>
  <w:style w:type="character" w:styleId="Seitenzahl">
    <w:name w:val="page number"/>
    <w:basedOn w:val="Absatz-Standardschriftart"/>
    <w:rsid w:val="006E4E66"/>
  </w:style>
  <w:style w:type="paragraph" w:customStyle="1" w:styleId="StandardFett">
    <w:name w:val="Standard Fett"/>
    <w:basedOn w:val="Standard"/>
    <w:rsid w:val="006E4E66"/>
    <w:rPr>
      <w:b/>
    </w:rPr>
  </w:style>
  <w:style w:type="paragraph" w:customStyle="1" w:styleId="Tabellenkopfzeile">
    <w:name w:val="Tabellenkopfzeile"/>
    <w:basedOn w:val="Standard"/>
    <w:rsid w:val="006E4E66"/>
    <w:rPr>
      <w:b/>
      <w:sz w:val="16"/>
    </w:rPr>
  </w:style>
  <w:style w:type="character" w:customStyle="1" w:styleId="berschrift1Zchn">
    <w:name w:val="Überschrift 1 Zchn"/>
    <w:link w:val="berschrift1"/>
    <w:rsid w:val="006E4E66"/>
    <w:rPr>
      <w:rFonts w:ascii="Arial" w:eastAsia="PMingLiU" w:hAnsi="Arial" w:cs="Arial"/>
      <w:b/>
      <w:bCs/>
      <w:caps/>
      <w:color w:val="FF0000"/>
      <w:kern w:val="32"/>
      <w:sz w:val="28"/>
      <w:szCs w:val="32"/>
      <w:lang w:val="hu-HU" w:eastAsia="zh-TW" w:bidi="ar-SA"/>
    </w:rPr>
  </w:style>
  <w:style w:type="character" w:customStyle="1" w:styleId="berschrift2Zchn">
    <w:name w:val="Überschrift 2 Zchn"/>
    <w:link w:val="berschrift2"/>
    <w:rsid w:val="00A421B3"/>
    <w:rPr>
      <w:rFonts w:ascii="Arial" w:eastAsia="PMingLiU" w:hAnsi="Arial" w:cs="Arial"/>
      <w:b/>
      <w:bCs/>
      <w:iCs/>
      <w:color w:val="000000"/>
      <w:sz w:val="24"/>
      <w:szCs w:val="28"/>
      <w:lang w:val="hu-HU" w:eastAsia="zh-TW" w:bidi="ar-SA"/>
    </w:rPr>
  </w:style>
  <w:style w:type="character" w:styleId="Hyperlink">
    <w:name w:val="Hyperlink"/>
    <w:uiPriority w:val="99"/>
    <w:rsid w:val="007054E2"/>
    <w:rPr>
      <w:color w:val="0000FF"/>
      <w:u w:val="single"/>
    </w:rPr>
  </w:style>
  <w:style w:type="paragraph" w:styleId="Textkrper">
    <w:name w:val="Body Text"/>
    <w:basedOn w:val="Standard"/>
    <w:link w:val="TextkrperZchn"/>
    <w:unhideWhenUsed/>
    <w:rsid w:val="007054E2"/>
    <w:rPr>
      <w:rFonts w:ascii="Courier New" w:eastAsia="Times New Roman" w:hAnsi="Courier New"/>
      <w:sz w:val="24"/>
      <w:szCs w:val="20"/>
      <w:lang w:eastAsia="de-DE"/>
    </w:rPr>
  </w:style>
  <w:style w:type="character" w:customStyle="1" w:styleId="TextkrperZchn">
    <w:name w:val="Textkörper Zchn"/>
    <w:link w:val="Textkrper"/>
    <w:rsid w:val="007054E2"/>
    <w:rPr>
      <w:rFonts w:ascii="Courier New" w:eastAsia="Times New Roman" w:hAnsi="Courier New"/>
      <w:sz w:val="24"/>
      <w:lang w:val="hu-HU" w:eastAsia="de-DE"/>
    </w:rPr>
  </w:style>
  <w:style w:type="paragraph" w:styleId="Textkrper2">
    <w:name w:val="Body Text 2"/>
    <w:basedOn w:val="Standard"/>
    <w:link w:val="Textkrper2Zchn"/>
    <w:rsid w:val="005B7715"/>
    <w:pPr>
      <w:spacing w:after="120" w:line="480" w:lineRule="auto"/>
    </w:pPr>
  </w:style>
  <w:style w:type="character" w:customStyle="1" w:styleId="Textkrper2Zchn">
    <w:name w:val="Textkörper 2 Zchn"/>
    <w:link w:val="Textkrper2"/>
    <w:rsid w:val="005B7715"/>
    <w:rPr>
      <w:rFonts w:ascii="Arial" w:hAnsi="Arial"/>
      <w:szCs w:val="24"/>
      <w:lang w:eastAsia="zh-TW"/>
    </w:rPr>
  </w:style>
  <w:style w:type="paragraph" w:styleId="NurText">
    <w:name w:val="Plain Text"/>
    <w:basedOn w:val="Standard"/>
    <w:link w:val="NurTextZchn"/>
    <w:uiPriority w:val="99"/>
    <w:rsid w:val="005B7715"/>
    <w:rPr>
      <w:rFonts w:ascii="Courier New" w:hAnsi="Courier New"/>
      <w:szCs w:val="20"/>
    </w:rPr>
  </w:style>
  <w:style w:type="character" w:customStyle="1" w:styleId="NurTextZchn">
    <w:name w:val="Nur Text Zchn"/>
    <w:link w:val="NurText"/>
    <w:uiPriority w:val="99"/>
    <w:rsid w:val="005B7715"/>
    <w:rPr>
      <w:rFonts w:ascii="Courier New" w:hAnsi="Courier New" w:cs="Courier New"/>
      <w:lang w:val="hu-HU" w:eastAsia="zh-TW"/>
    </w:rPr>
  </w:style>
  <w:style w:type="character" w:styleId="Fett">
    <w:name w:val="Strong"/>
    <w:qFormat/>
    <w:rsid w:val="00FF591F"/>
    <w:rPr>
      <w:b/>
      <w:bCs/>
    </w:rPr>
  </w:style>
  <w:style w:type="paragraph" w:styleId="Sprechblasentext">
    <w:name w:val="Balloon Text"/>
    <w:basedOn w:val="Standard"/>
    <w:link w:val="SprechblasentextZchn"/>
    <w:rsid w:val="00FF591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F591F"/>
    <w:rPr>
      <w:rFonts w:ascii="Tahoma" w:hAnsi="Tahoma" w:cs="Tahoma"/>
      <w:sz w:val="16"/>
      <w:szCs w:val="16"/>
      <w:lang w:eastAsia="zh-TW"/>
    </w:rPr>
  </w:style>
  <w:style w:type="paragraph" w:styleId="Funotentext">
    <w:name w:val="footnote text"/>
    <w:basedOn w:val="Standard"/>
    <w:link w:val="FunotentextZchn"/>
    <w:rsid w:val="00BA67A4"/>
    <w:rPr>
      <w:szCs w:val="20"/>
    </w:rPr>
  </w:style>
  <w:style w:type="character" w:customStyle="1" w:styleId="FunotentextZchn">
    <w:name w:val="Fußnotentext Zchn"/>
    <w:link w:val="Funotentext"/>
    <w:rsid w:val="00BA67A4"/>
    <w:rPr>
      <w:rFonts w:ascii="Arial" w:hAnsi="Arial"/>
      <w:lang w:eastAsia="zh-TW"/>
    </w:rPr>
  </w:style>
  <w:style w:type="character" w:styleId="Funotenzeichen">
    <w:name w:val="footnote reference"/>
    <w:rsid w:val="00BA67A4"/>
    <w:rPr>
      <w:vertAlign w:val="superscript"/>
    </w:rPr>
  </w:style>
  <w:style w:type="character" w:styleId="BesuchterHyperlink">
    <w:name w:val="FollowedHyperlink"/>
    <w:rsid w:val="00EE5573"/>
    <w:rPr>
      <w:color w:val="800080"/>
      <w:u w:val="single"/>
    </w:rPr>
  </w:style>
  <w:style w:type="character" w:styleId="Kommentarzeichen">
    <w:name w:val="annotation reference"/>
    <w:uiPriority w:val="99"/>
    <w:rsid w:val="007F43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F4338"/>
    <w:rPr>
      <w:szCs w:val="20"/>
    </w:rPr>
  </w:style>
  <w:style w:type="character" w:customStyle="1" w:styleId="KommentartextZchn">
    <w:name w:val="Kommentartext Zchn"/>
    <w:link w:val="Kommentartext"/>
    <w:uiPriority w:val="99"/>
    <w:rsid w:val="007F4338"/>
    <w:rPr>
      <w:rFonts w:ascii="Arial" w:hAnsi="Arial"/>
      <w:lang w:eastAsia="zh-TW"/>
    </w:rPr>
  </w:style>
  <w:style w:type="paragraph" w:styleId="Kommentarthema">
    <w:name w:val="annotation subject"/>
    <w:basedOn w:val="Kommentartext"/>
    <w:next w:val="Kommentartext"/>
    <w:link w:val="KommentarthemaZchn"/>
    <w:rsid w:val="007F4338"/>
    <w:rPr>
      <w:b/>
      <w:bCs/>
    </w:rPr>
  </w:style>
  <w:style w:type="character" w:customStyle="1" w:styleId="KommentarthemaZchn">
    <w:name w:val="Kommentarthema Zchn"/>
    <w:link w:val="Kommentarthema"/>
    <w:rsid w:val="007F4338"/>
    <w:rPr>
      <w:rFonts w:ascii="Arial" w:hAnsi="Arial"/>
      <w:b/>
      <w:bCs/>
      <w:lang w:eastAsia="zh-TW"/>
    </w:rPr>
  </w:style>
  <w:style w:type="paragraph" w:styleId="Listenabsatz">
    <w:name w:val="List Paragraph"/>
    <w:basedOn w:val="Standard"/>
    <w:uiPriority w:val="34"/>
    <w:qFormat/>
    <w:rsid w:val="00EF7D7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EA527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link w:val="Titel"/>
    <w:uiPriority w:val="10"/>
    <w:rsid w:val="00EA527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vcardspan">
    <w:name w:val="vcard_span"/>
    <w:rsid w:val="00437A3C"/>
  </w:style>
  <w:style w:type="paragraph" w:styleId="berarbeitung">
    <w:name w:val="Revision"/>
    <w:hidden/>
    <w:uiPriority w:val="99"/>
    <w:semiHidden/>
    <w:rsid w:val="00512ECD"/>
    <w:rPr>
      <w:rFonts w:ascii="Arial" w:hAnsi="Arial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zabo.eszter@froweld.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fronius.com/de/schweisstechnik/info-cent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hyperlink" Target="mailto:Kirsten.Ludwig@a1kommunikation.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ronius.sys\Template\Fronius-Standardvorlag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FE8E-82DF-4B2B-900F-C2C23A70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Fronius-Standardvorlage.dotm</Template>
  <TotalTime>0</TotalTime>
  <Pages>3</Pages>
  <Words>709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6154</CharactersWithSpaces>
  <SharedDoc>false</SharedDoc>
  <HLinks>
    <vt:vector size="30" baseType="variant">
      <vt:variant>
        <vt:i4>2490375</vt:i4>
      </vt:variant>
      <vt:variant>
        <vt:i4>12</vt:i4>
      </vt:variant>
      <vt:variant>
        <vt:i4>0</vt:i4>
      </vt:variant>
      <vt:variant>
        <vt:i4>5</vt:i4>
      </vt:variant>
      <vt:variant>
        <vt:lpwstr>mailto:Kirsten.Ludwig@a1kommunikation.de</vt:lpwstr>
      </vt:variant>
      <vt:variant>
        <vt:lpwstr/>
      </vt:variant>
      <vt:variant>
        <vt:i4>3932251</vt:i4>
      </vt:variant>
      <vt:variant>
        <vt:i4>9</vt:i4>
      </vt:variant>
      <vt:variant>
        <vt:i4>0</vt:i4>
      </vt:variant>
      <vt:variant>
        <vt:i4>5</vt:i4>
      </vt:variant>
      <vt:variant>
        <vt:lpwstr>C:\Users\Doppler.Leonie\AppData\Local\Microsoft\Windows\Temporary Internet Files\Content.Outlook\GQVVXKIB\inderbitzin.monique@fronius.com</vt:lpwstr>
      </vt:variant>
      <vt:variant>
        <vt:lpwstr/>
      </vt:variant>
      <vt:variant>
        <vt:i4>7864324</vt:i4>
      </vt:variant>
      <vt:variant>
        <vt:i4>6</vt:i4>
      </vt:variant>
      <vt:variant>
        <vt:i4>0</vt:i4>
      </vt:variant>
      <vt:variant>
        <vt:i4>5</vt:i4>
      </vt:variant>
      <vt:variant>
        <vt:lpwstr>mailto:mayrhofer.ilse@fronius.com</vt:lpwstr>
      </vt:variant>
      <vt:variant>
        <vt:lpwstr/>
      </vt:variant>
      <vt:variant>
        <vt:i4>4194366</vt:i4>
      </vt:variant>
      <vt:variant>
        <vt:i4>3</vt:i4>
      </vt:variant>
      <vt:variant>
        <vt:i4>0</vt:i4>
      </vt:variant>
      <vt:variant>
        <vt:i4>5</vt:i4>
      </vt:variant>
      <vt:variant>
        <vt:lpwstr>mailto:orth.annette@fronius.com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http://www.fronius.com/de/schweisstechnik/info-center/presse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Demirok Fidan</dc:creator>
  <cp:keywords/>
  <cp:lastModifiedBy>Doppler Leonie</cp:lastModifiedBy>
  <cp:revision>4</cp:revision>
  <cp:lastPrinted>2016-07-21T12:13:00Z</cp:lastPrinted>
  <dcterms:created xsi:type="dcterms:W3CDTF">2019-04-17T11:36:00Z</dcterms:created>
  <dcterms:modified xsi:type="dcterms:W3CDTF">2019-05-13T08:03:00Z</dcterms:modified>
</cp:coreProperties>
</file>